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09" w:rsidRDefault="00AA7609" w:rsidP="00B7563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B75631" w:rsidRPr="00FA411F" w:rsidRDefault="00B75631" w:rsidP="00B7563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A411F">
        <w:rPr>
          <w:rFonts w:ascii="Arial" w:hAnsi="Arial" w:cs="Arial"/>
          <w:b/>
          <w:color w:val="FF0000"/>
          <w:sz w:val="24"/>
          <w:szCs w:val="24"/>
        </w:rPr>
        <w:t>ESTADO DE MATO GROSSO DO SUL</w:t>
      </w:r>
    </w:p>
    <w:p w:rsidR="00B75631" w:rsidRPr="00FA411F" w:rsidRDefault="00B75631" w:rsidP="00B75631">
      <w:pPr>
        <w:tabs>
          <w:tab w:val="center" w:pos="4819"/>
        </w:tabs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A411F">
        <w:rPr>
          <w:rFonts w:ascii="Arial" w:hAnsi="Arial" w:cs="Arial"/>
          <w:b/>
          <w:color w:val="FF0000"/>
          <w:sz w:val="24"/>
          <w:szCs w:val="24"/>
        </w:rPr>
        <w:t>SECRETARIA DE ESTADO DE JUSTIÇA E SEGURANÇA PÚBLICA</w:t>
      </w:r>
    </w:p>
    <w:p w:rsidR="00B75631" w:rsidRPr="00FA411F" w:rsidRDefault="00B75631" w:rsidP="00B75631">
      <w:pPr>
        <w:spacing w:after="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A411F">
        <w:rPr>
          <w:rFonts w:ascii="Arial" w:hAnsi="Arial" w:cs="Arial"/>
          <w:b/>
          <w:color w:val="FF0000"/>
          <w:sz w:val="24"/>
          <w:szCs w:val="24"/>
        </w:rPr>
        <w:t>CORPO DE BOMBEIROS MILITAR</w:t>
      </w:r>
    </w:p>
    <w:p w:rsidR="00B75631" w:rsidRPr="00FA411F" w:rsidRDefault="00AA7609" w:rsidP="00B75631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i/>
          <w:color w:val="FF0000"/>
          <w:sz w:val="24"/>
          <w:szCs w:val="24"/>
          <w:u w:val="single"/>
        </w:rPr>
        <w:t>(ÓRGÃO APROVADOR)</w:t>
      </w: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A411F">
        <w:rPr>
          <w:rFonts w:ascii="Arial" w:hAnsi="Arial" w:cs="Arial"/>
          <w:b/>
          <w:noProof/>
          <w:color w:val="FF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134620</wp:posOffset>
            </wp:positionV>
            <wp:extent cx="3121660" cy="3790315"/>
            <wp:effectExtent l="19050" t="0" r="2540" b="0"/>
            <wp:wrapNone/>
            <wp:docPr id="5" name="Imagem 27" descr="C:\Users\maq117\Videos\Projetos VIDEO NATAL 2012\Brasão estilizado  CBMMS g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q117\Videos\Projetos VIDEO NATAL 2012\Brasão estilizado  CBMMS gif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9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B75631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75631" w:rsidRPr="00FA411F" w:rsidRDefault="00AA7609" w:rsidP="00AA760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36"/>
          <w:szCs w:val="36"/>
        </w:rPr>
        <w:t>TIPO E TÍTULO DA PUBLICAÇÃO</w:t>
      </w:r>
    </w:p>
    <w:p w:rsidR="00B75631" w:rsidRPr="00FA411F" w:rsidRDefault="00B75631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75631" w:rsidRDefault="00B75631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A7609" w:rsidRDefault="00AA7609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AA7609" w:rsidRDefault="00AA7609" w:rsidP="00B7563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B75631" w:rsidRPr="00FA411F" w:rsidRDefault="00AA7609" w:rsidP="00B75631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...</w:t>
      </w:r>
      <w:r w:rsidR="00B75631" w:rsidRPr="00FA411F">
        <w:rPr>
          <w:rFonts w:ascii="Arial" w:hAnsi="Arial" w:cs="Arial"/>
          <w:b/>
          <w:color w:val="FF0000"/>
          <w:sz w:val="24"/>
          <w:szCs w:val="24"/>
        </w:rPr>
        <w:t>Edição</w:t>
      </w:r>
    </w:p>
    <w:p w:rsidR="000A3409" w:rsidRDefault="00AA7609" w:rsidP="00AA7609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ANO</w:t>
      </w:r>
    </w:p>
    <w:p w:rsidR="00AA7609" w:rsidRDefault="00AA7609" w:rsidP="00AA7609">
      <w:pPr>
        <w:spacing w:after="0" w:line="240" w:lineRule="auto"/>
        <w:jc w:val="center"/>
        <w:rPr>
          <w:color w:val="FF0000"/>
        </w:rPr>
      </w:pPr>
    </w:p>
    <w:p w:rsidR="00FF786C" w:rsidRPr="00FA411F" w:rsidRDefault="00FF786C" w:rsidP="00AA7609">
      <w:pPr>
        <w:spacing w:after="0" w:line="240" w:lineRule="auto"/>
        <w:jc w:val="center"/>
        <w:rPr>
          <w:color w:val="FF0000"/>
        </w:rPr>
      </w:pPr>
    </w:p>
    <w:sectPr w:rsidR="00FF786C" w:rsidRPr="00FA411F" w:rsidSect="00FF786C">
      <w:head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851" w:footer="851" w:gutter="0"/>
      <w:pgBorders w:display="firstPage">
        <w:top w:val="thinThickThinSmallGap" w:sz="36" w:space="1" w:color="FF0000"/>
        <w:left w:val="thinThickThinSmallGap" w:sz="36" w:space="4" w:color="FF0000"/>
        <w:bottom w:val="thinThickThinSmallGap" w:sz="36" w:space="1" w:color="FF0000"/>
        <w:right w:val="thinThickThinSmallGap" w:sz="36" w:space="4" w:color="FF0000"/>
      </w:pgBorders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AE8" w:rsidRDefault="00E37AE8" w:rsidP="00E37AE8">
      <w:pPr>
        <w:spacing w:after="0" w:line="240" w:lineRule="auto"/>
      </w:pPr>
      <w:r>
        <w:separator/>
      </w:r>
    </w:p>
  </w:endnote>
  <w:endnote w:type="continuationSeparator" w:id="0">
    <w:p w:rsidR="00E37AE8" w:rsidRDefault="00E37AE8" w:rsidP="00E3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</w:p>
  <w:p w:rsid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</w:p>
  <w:p w:rsidR="00AA7609" w:rsidRP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  <w:r w:rsidRPr="00AA7609">
      <w:rPr>
        <w:rFonts w:ascii="Arial" w:hAnsi="Arial" w:cs="Arial"/>
        <w:b/>
        <w:color w:val="FF0000"/>
        <w:sz w:val="24"/>
        <w:szCs w:val="24"/>
      </w:rPr>
      <w:t>GRAU DE SIGILO</w:t>
    </w:r>
  </w:p>
  <w:p w:rsidR="00AA7609" w:rsidRPr="00AA7609" w:rsidRDefault="00AA7609" w:rsidP="00AA76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AE8" w:rsidRDefault="00E37AE8" w:rsidP="00E37AE8">
      <w:pPr>
        <w:spacing w:after="0" w:line="240" w:lineRule="auto"/>
      </w:pPr>
      <w:r>
        <w:separator/>
      </w:r>
    </w:p>
  </w:footnote>
  <w:footnote w:type="continuationSeparator" w:id="0">
    <w:p w:rsidR="00E37AE8" w:rsidRDefault="00E37AE8" w:rsidP="00E3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28" w:rsidRPr="00D260E9" w:rsidRDefault="00063F28" w:rsidP="00063F28">
    <w:pPr>
      <w:pStyle w:val="Cabealho"/>
      <w:tabs>
        <w:tab w:val="right" w:pos="10205"/>
      </w:tabs>
      <w:ind w:firstLine="5245"/>
      <w:jc w:val="right"/>
      <w:rPr>
        <w:rFonts w:ascii="Arial" w:hAnsi="Arial" w:cs="Arial"/>
        <w:b/>
        <w:color w:val="FFFF00"/>
        <w:sz w:val="36"/>
        <w:szCs w:val="36"/>
      </w:rPr>
    </w:pPr>
    <w:r w:rsidRPr="00D260E9">
      <w:rPr>
        <w:rFonts w:ascii="Arial" w:hAnsi="Arial" w:cs="Arial"/>
        <w:b/>
        <w:color w:val="FFFF00"/>
        <w:sz w:val="36"/>
        <w:szCs w:val="36"/>
      </w:rPr>
      <w:t>CBMMS10-IG-20.001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6C" w:rsidRDefault="00FF786C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  <w:r>
      <w:rPr>
        <w:rFonts w:ascii="Arial" w:hAnsi="Arial" w:cs="Arial"/>
        <w:b/>
        <w:color w:val="FF0000"/>
        <w:sz w:val="24"/>
        <w:szCs w:val="24"/>
      </w:rPr>
      <w:t>DOCUMENTO SIGILOSO CONTROLADO</w:t>
    </w:r>
  </w:p>
  <w:p w:rsid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  <w:r w:rsidRPr="00AA7609">
      <w:rPr>
        <w:rFonts w:ascii="Arial" w:hAnsi="Arial" w:cs="Arial"/>
        <w:b/>
        <w:color w:val="FF0000"/>
        <w:sz w:val="24"/>
        <w:szCs w:val="24"/>
      </w:rPr>
      <w:t>GRAU DE SIGILO</w:t>
    </w:r>
  </w:p>
  <w:p w:rsidR="00AA7609" w:rsidRPr="00AA7609" w:rsidRDefault="00AA7609" w:rsidP="00AA7609">
    <w:pPr>
      <w:pStyle w:val="Cabealho"/>
      <w:tabs>
        <w:tab w:val="right" w:pos="10205"/>
      </w:tabs>
      <w:jc w:val="center"/>
      <w:rPr>
        <w:rFonts w:ascii="Arial" w:hAnsi="Arial" w:cs="Arial"/>
        <w:b/>
        <w:color w:val="FF0000"/>
        <w:sz w:val="24"/>
        <w:szCs w:val="24"/>
      </w:rPr>
    </w:pPr>
  </w:p>
  <w:p w:rsidR="00063F28" w:rsidRPr="00FA411F" w:rsidRDefault="00063F28" w:rsidP="00FF786C">
    <w:pPr>
      <w:pStyle w:val="Cabealho"/>
      <w:tabs>
        <w:tab w:val="right" w:pos="10205"/>
      </w:tabs>
      <w:jc w:val="right"/>
      <w:rPr>
        <w:rFonts w:ascii="Arial" w:hAnsi="Arial" w:cs="Arial"/>
        <w:b/>
        <w:color w:val="FF0000"/>
        <w:sz w:val="36"/>
        <w:szCs w:val="36"/>
      </w:rPr>
    </w:pPr>
    <w:r w:rsidRPr="00FA411F">
      <w:rPr>
        <w:rFonts w:ascii="Arial" w:hAnsi="Arial" w:cs="Arial"/>
        <w:b/>
        <w:color w:val="FF0000"/>
        <w:sz w:val="36"/>
        <w:szCs w:val="36"/>
      </w:rPr>
      <w:t>C</w:t>
    </w:r>
    <w:r w:rsidR="00AA7609">
      <w:rPr>
        <w:rFonts w:ascii="Arial" w:hAnsi="Arial" w:cs="Arial"/>
        <w:b/>
        <w:color w:val="FF0000"/>
        <w:sz w:val="36"/>
        <w:szCs w:val="36"/>
      </w:rPr>
      <w:t>ÓDIGO DE IDENTIFICAÇÃO</w:t>
    </w:r>
  </w:p>
  <w:p w:rsidR="00063F28" w:rsidRDefault="00063F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isplayBackgroundShape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75631"/>
    <w:rsid w:val="00063F28"/>
    <w:rsid w:val="000A3409"/>
    <w:rsid w:val="000B5349"/>
    <w:rsid w:val="0016067D"/>
    <w:rsid w:val="002203BC"/>
    <w:rsid w:val="00254FC9"/>
    <w:rsid w:val="002C0609"/>
    <w:rsid w:val="0037663D"/>
    <w:rsid w:val="008D4CCF"/>
    <w:rsid w:val="00AA7609"/>
    <w:rsid w:val="00AF0245"/>
    <w:rsid w:val="00B75631"/>
    <w:rsid w:val="00CD32BE"/>
    <w:rsid w:val="00E37AE8"/>
    <w:rsid w:val="00E660CE"/>
    <w:rsid w:val="00E77CDF"/>
    <w:rsid w:val="00F42C04"/>
    <w:rsid w:val="00F434CC"/>
    <w:rsid w:val="00FA25D9"/>
    <w:rsid w:val="00FA411F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31"/>
    <w:rPr>
      <w:rFonts w:eastAsiaTheme="minorEastAsia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7AE8"/>
    <w:rPr>
      <w:rFonts w:eastAsiaTheme="minorEastAsia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37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37AE8"/>
    <w:rPr>
      <w:rFonts w:eastAsiaTheme="minorEastAsia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F28"/>
    <w:rPr>
      <w:rFonts w:ascii="Tahoma" w:eastAsiaTheme="minorEastAsia" w:hAnsi="Tahoma" w:cs="Tahoma"/>
      <w:sz w:val="16"/>
      <w:szCs w:val="16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A7A25-78AE-4446-AD63-AF1FD9EC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Banda de Musica</dc:creator>
  <cp:lastModifiedBy>Carlos Alberto Gonçalves</cp:lastModifiedBy>
  <cp:revision>6</cp:revision>
  <cp:lastPrinted>2013-05-05T03:15:00Z</cp:lastPrinted>
  <dcterms:created xsi:type="dcterms:W3CDTF">2013-03-14T19:30:00Z</dcterms:created>
  <dcterms:modified xsi:type="dcterms:W3CDTF">2013-05-05T03:15:00Z</dcterms:modified>
</cp:coreProperties>
</file>