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B0A" w:rsidRDefault="00B14B0A" w:rsidP="003F5210">
      <w:pPr>
        <w:pStyle w:val="CM57"/>
        <w:spacing w:line="360" w:lineRule="auto"/>
        <w:jc w:val="center"/>
        <w:rPr>
          <w:rFonts w:ascii="Arial" w:hAnsi="Arial" w:cs="Arial"/>
          <w:b/>
          <w:bCs/>
          <w:sz w:val="22"/>
          <w:szCs w:val="22"/>
        </w:rPr>
      </w:pPr>
    </w:p>
    <w:p w:rsidR="00B14B0A" w:rsidRDefault="00B14B0A" w:rsidP="003F5210">
      <w:pPr>
        <w:pStyle w:val="CM57"/>
        <w:spacing w:line="360" w:lineRule="auto"/>
        <w:jc w:val="center"/>
        <w:rPr>
          <w:rFonts w:ascii="Arial" w:hAnsi="Arial" w:cs="Arial"/>
          <w:b/>
          <w:bCs/>
          <w:sz w:val="22"/>
          <w:szCs w:val="22"/>
        </w:rPr>
      </w:pPr>
    </w:p>
    <w:p w:rsidR="00B14B0A" w:rsidRDefault="003F5210" w:rsidP="00B14B0A">
      <w:pPr>
        <w:pStyle w:val="CM57"/>
        <w:spacing w:line="360" w:lineRule="auto"/>
        <w:jc w:val="center"/>
        <w:rPr>
          <w:rFonts w:ascii="Arial" w:hAnsi="Arial" w:cs="Arial"/>
          <w:b/>
          <w:bCs/>
          <w:sz w:val="22"/>
          <w:szCs w:val="22"/>
        </w:rPr>
      </w:pPr>
      <w:r w:rsidRPr="00112267">
        <w:rPr>
          <w:rFonts w:ascii="Arial" w:hAnsi="Arial" w:cs="Arial"/>
          <w:b/>
          <w:bCs/>
          <w:sz w:val="22"/>
          <w:szCs w:val="22"/>
        </w:rPr>
        <w:t>PREFÁCIO</w:t>
      </w:r>
    </w:p>
    <w:p w:rsidR="00B14B0A" w:rsidRDefault="00B14B0A" w:rsidP="00B14B0A">
      <w:pPr>
        <w:rPr>
          <w:lang w:eastAsia="pt-BR"/>
        </w:rPr>
      </w:pPr>
    </w:p>
    <w:p w:rsidR="005B64BC" w:rsidRDefault="005B64BC" w:rsidP="00B14B0A">
      <w:pPr>
        <w:rPr>
          <w:lang w:eastAsia="pt-BR"/>
        </w:rPr>
      </w:pPr>
    </w:p>
    <w:p w:rsidR="00B14B0A" w:rsidRPr="00B14B0A" w:rsidRDefault="00B14B0A" w:rsidP="00B14B0A">
      <w:pPr>
        <w:rPr>
          <w:lang w:eastAsia="pt-BR"/>
        </w:rPr>
      </w:pPr>
    </w:p>
    <w:p w:rsidR="003F5210" w:rsidRPr="001D53AC" w:rsidRDefault="003F5210" w:rsidP="003F5210">
      <w:pPr>
        <w:pStyle w:val="CM53"/>
        <w:spacing w:line="360" w:lineRule="auto"/>
        <w:ind w:firstLine="1134"/>
        <w:jc w:val="both"/>
        <w:rPr>
          <w:rFonts w:ascii="Arial" w:hAnsi="Arial" w:cs="Arial"/>
          <w:sz w:val="22"/>
          <w:szCs w:val="22"/>
        </w:rPr>
      </w:pPr>
      <w:r w:rsidRPr="00112267">
        <w:rPr>
          <w:rFonts w:ascii="Arial" w:hAnsi="Arial" w:cs="Arial"/>
          <w:sz w:val="22"/>
          <w:szCs w:val="22"/>
        </w:rPr>
        <w:t xml:space="preserve">Estas Instruções Gerais têm por finalidade apresentar princípios e estabelecer normas para a formalização e padronização das publicações oficiais produzidas </w:t>
      </w:r>
      <w:r w:rsidRPr="001D53AC">
        <w:rPr>
          <w:rFonts w:ascii="Arial" w:hAnsi="Arial" w:cs="Arial"/>
          <w:sz w:val="22"/>
          <w:szCs w:val="22"/>
        </w:rPr>
        <w:t xml:space="preserve">pelo Corpo de Bombeiros Militar do Estado de Mato Grosso do Sul. Têm como propósito tornarem-se uma ferramenta útil às atividades de produção e atualização de manuais, regulamentos, publicações administrativas, ou quaisquer outros textos que componham o acervo de publicações da Corporação. </w:t>
      </w:r>
    </w:p>
    <w:p w:rsidR="003F5210" w:rsidRPr="00CE2120" w:rsidRDefault="003F5210" w:rsidP="003F5210">
      <w:pPr>
        <w:pStyle w:val="CM53"/>
        <w:spacing w:line="360" w:lineRule="auto"/>
        <w:ind w:firstLine="1134"/>
        <w:jc w:val="both"/>
        <w:rPr>
          <w:rFonts w:ascii="Arial" w:hAnsi="Arial" w:cs="Arial"/>
          <w:sz w:val="22"/>
          <w:szCs w:val="22"/>
        </w:rPr>
      </w:pPr>
      <w:r w:rsidRPr="00CE2120">
        <w:rPr>
          <w:rFonts w:ascii="Arial" w:hAnsi="Arial" w:cs="Arial"/>
          <w:sz w:val="22"/>
          <w:szCs w:val="22"/>
        </w:rPr>
        <w:t xml:space="preserve">O texto final de uma publicação oficial deve garantir a difusão do conhecimento a todos os membros da instituição ou ao público específico a quem se destina, conferindo o entendimento amplo e comum, a unidade de pensamento e a coerência das informações. Para que isso ocorra, a formalização adequada e a padronização dos documentos produzidos </w:t>
      </w:r>
      <w:proofErr w:type="gramStart"/>
      <w:r w:rsidRPr="00CE2120">
        <w:rPr>
          <w:rFonts w:ascii="Arial" w:hAnsi="Arial" w:cs="Arial"/>
          <w:sz w:val="22"/>
          <w:szCs w:val="22"/>
        </w:rPr>
        <w:t>é fundamental</w:t>
      </w:r>
      <w:proofErr w:type="gramEnd"/>
      <w:r w:rsidRPr="00CE2120">
        <w:rPr>
          <w:rFonts w:ascii="Arial" w:hAnsi="Arial" w:cs="Arial"/>
          <w:sz w:val="22"/>
          <w:szCs w:val="22"/>
        </w:rPr>
        <w:t xml:space="preserve">. </w:t>
      </w:r>
    </w:p>
    <w:p w:rsidR="003F5210" w:rsidRPr="00AE316F" w:rsidRDefault="003F5210" w:rsidP="003F5210">
      <w:pPr>
        <w:pStyle w:val="CM53"/>
        <w:spacing w:line="360" w:lineRule="auto"/>
        <w:ind w:firstLine="1134"/>
        <w:jc w:val="both"/>
        <w:rPr>
          <w:rFonts w:ascii="Arial" w:hAnsi="Arial" w:cs="Arial"/>
          <w:sz w:val="22"/>
          <w:szCs w:val="22"/>
        </w:rPr>
      </w:pPr>
      <w:r w:rsidRPr="00AE316F">
        <w:rPr>
          <w:rFonts w:ascii="Arial" w:hAnsi="Arial" w:cs="Arial"/>
          <w:sz w:val="22"/>
          <w:szCs w:val="22"/>
        </w:rPr>
        <w:t xml:space="preserve">A elaboração destas instruções tomou como referência outros documentos que tratam do assunto de natureza semelhante, produzidos tanto na esfera das Forças Armadas como em outros órgãos da Administração Pública Federal. Buscou-se garantir a harmonia e o alinhamento dos procedimentos a serem adotados no </w:t>
      </w:r>
      <w:r>
        <w:rPr>
          <w:rFonts w:ascii="Arial" w:hAnsi="Arial" w:cs="Arial"/>
          <w:sz w:val="22"/>
          <w:szCs w:val="22"/>
        </w:rPr>
        <w:t>CBMMS</w:t>
      </w:r>
      <w:r w:rsidRPr="00AE316F">
        <w:rPr>
          <w:rFonts w:ascii="Arial" w:hAnsi="Arial" w:cs="Arial"/>
          <w:sz w:val="22"/>
          <w:szCs w:val="22"/>
        </w:rPr>
        <w:t xml:space="preserve"> com as técnicas de preparação de originais consolidadas em outras instituições do Governo Federal, sem perder de vista as particularidades da </w:t>
      </w:r>
      <w:r>
        <w:rPr>
          <w:rFonts w:ascii="Arial" w:hAnsi="Arial" w:cs="Arial"/>
          <w:sz w:val="22"/>
          <w:szCs w:val="22"/>
        </w:rPr>
        <w:t>Corporação.</w:t>
      </w:r>
      <w:r w:rsidRPr="00AE316F">
        <w:rPr>
          <w:rFonts w:ascii="Arial" w:hAnsi="Arial" w:cs="Arial"/>
          <w:sz w:val="22"/>
          <w:szCs w:val="22"/>
        </w:rPr>
        <w:t xml:space="preserve"> </w:t>
      </w:r>
    </w:p>
    <w:p w:rsidR="00492DE5" w:rsidRDefault="00492DE5"/>
    <w:sectPr w:rsidR="00492DE5" w:rsidSect="00032B40">
      <w:footerReference w:type="default" r:id="rId6"/>
      <w:pgSz w:w="11906" w:h="16838"/>
      <w:pgMar w:top="1134" w:right="851" w:bottom="1134" w:left="851"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B40" w:rsidRDefault="00032B40" w:rsidP="00032B40">
      <w:pPr>
        <w:spacing w:after="0" w:line="240" w:lineRule="auto"/>
      </w:pPr>
      <w:r>
        <w:separator/>
      </w:r>
    </w:p>
  </w:endnote>
  <w:endnote w:type="continuationSeparator" w:id="0">
    <w:p w:rsidR="00032B40" w:rsidRDefault="00032B40" w:rsidP="00032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473326"/>
      <w:docPartObj>
        <w:docPartGallery w:val="Page Numbers (Bottom of Page)"/>
        <w:docPartUnique/>
      </w:docPartObj>
    </w:sdtPr>
    <w:sdtContent>
      <w:sdt>
        <w:sdtPr>
          <w:id w:val="252092309"/>
          <w:docPartObj>
            <w:docPartGallery w:val="Page Numbers (Top of Page)"/>
            <w:docPartUnique/>
          </w:docPartObj>
        </w:sdtPr>
        <w:sdtContent>
          <w:p w:rsidR="00032B40" w:rsidRDefault="009E1CB8">
            <w:pPr>
              <w:pStyle w:val="Rodap"/>
              <w:jc w:val="right"/>
            </w:pPr>
            <w:fldSimple w:instr="PAGE">
              <w:r w:rsidR="005B64BC">
                <w:rPr>
                  <w:noProof/>
                </w:rPr>
                <w:t>6</w:t>
              </w:r>
            </w:fldSimple>
            <w:r w:rsidR="008D3637" w:rsidRPr="00001A37">
              <w:t>/6</w:t>
            </w:r>
            <w:r w:rsidR="006C2747">
              <w:t>3</w:t>
            </w:r>
          </w:p>
        </w:sdtContent>
      </w:sdt>
    </w:sdtContent>
  </w:sdt>
  <w:p w:rsidR="00032B40" w:rsidRDefault="00032B4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B40" w:rsidRDefault="00032B40" w:rsidP="00032B40">
      <w:pPr>
        <w:spacing w:after="0" w:line="240" w:lineRule="auto"/>
      </w:pPr>
      <w:r>
        <w:separator/>
      </w:r>
    </w:p>
  </w:footnote>
  <w:footnote w:type="continuationSeparator" w:id="0">
    <w:p w:rsidR="00032B40" w:rsidRDefault="00032B40" w:rsidP="00032B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F5210"/>
    <w:rsid w:val="00032B40"/>
    <w:rsid w:val="003F5210"/>
    <w:rsid w:val="00492DE5"/>
    <w:rsid w:val="00557FAD"/>
    <w:rsid w:val="005B64BC"/>
    <w:rsid w:val="006C2747"/>
    <w:rsid w:val="00781397"/>
    <w:rsid w:val="008D3637"/>
    <w:rsid w:val="009262B3"/>
    <w:rsid w:val="009E1CB8"/>
    <w:rsid w:val="00A56A02"/>
    <w:rsid w:val="00B14B0A"/>
    <w:rsid w:val="00D00E3C"/>
    <w:rsid w:val="00D367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E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M53">
    <w:name w:val="CM53"/>
    <w:basedOn w:val="Normal"/>
    <w:next w:val="Normal"/>
    <w:uiPriority w:val="99"/>
    <w:rsid w:val="003F5210"/>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paragraph" w:customStyle="1" w:styleId="CM57">
    <w:name w:val="CM57"/>
    <w:basedOn w:val="Normal"/>
    <w:next w:val="Normal"/>
    <w:uiPriority w:val="99"/>
    <w:rsid w:val="003F5210"/>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semiHidden/>
    <w:unhideWhenUsed/>
    <w:rsid w:val="00032B4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32B40"/>
  </w:style>
  <w:style w:type="paragraph" w:styleId="Rodap">
    <w:name w:val="footer"/>
    <w:basedOn w:val="Normal"/>
    <w:link w:val="RodapChar"/>
    <w:uiPriority w:val="99"/>
    <w:unhideWhenUsed/>
    <w:rsid w:val="00032B40"/>
    <w:pPr>
      <w:tabs>
        <w:tab w:val="center" w:pos="4252"/>
        <w:tab w:val="right" w:pos="8504"/>
      </w:tabs>
      <w:spacing w:after="0" w:line="240" w:lineRule="auto"/>
    </w:pPr>
  </w:style>
  <w:style w:type="character" w:customStyle="1" w:styleId="RodapChar">
    <w:name w:val="Rodapé Char"/>
    <w:basedOn w:val="Fontepargpadro"/>
    <w:link w:val="Rodap"/>
    <w:uiPriority w:val="99"/>
    <w:rsid w:val="00032B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201</Words>
  <Characters>1086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Gonçalves</dc:creator>
  <cp:lastModifiedBy>Carlos Alberto Gonçalves</cp:lastModifiedBy>
  <cp:revision>8</cp:revision>
  <cp:lastPrinted>2013-05-05T03:36:00Z</cp:lastPrinted>
  <dcterms:created xsi:type="dcterms:W3CDTF">2013-03-20T17:56:00Z</dcterms:created>
  <dcterms:modified xsi:type="dcterms:W3CDTF">2013-05-05T03:36:00Z</dcterms:modified>
</cp:coreProperties>
</file>