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E316F" w:rsidRPr="00B1210B" w:rsidRDefault="00DA7165" w:rsidP="006876BB">
      <w:pPr>
        <w:pStyle w:val="CM60"/>
        <w:tabs>
          <w:tab w:val="left" w:pos="3939"/>
          <w:tab w:val="center" w:pos="4819"/>
        </w:tabs>
        <w:jc w:val="center"/>
        <w:rPr>
          <w:rFonts w:ascii="Arial" w:hAnsi="Arial" w:cs="Arial"/>
          <w:b/>
          <w:bCs/>
        </w:rPr>
      </w:pPr>
      <w:r w:rsidRPr="00B1210B">
        <w:rPr>
          <w:rFonts w:ascii="Arial" w:hAnsi="Arial" w:cs="Arial"/>
          <w:b/>
          <w:bCs/>
        </w:rPr>
        <w:t>CAPÍTULO I</w:t>
      </w:r>
    </w:p>
    <w:p w:rsidR="00DA7165" w:rsidRPr="00B1210B" w:rsidRDefault="00DA7165" w:rsidP="00D5261A">
      <w:pPr>
        <w:pStyle w:val="CM60"/>
        <w:jc w:val="center"/>
        <w:rPr>
          <w:rFonts w:ascii="Arial" w:hAnsi="Arial" w:cs="Arial"/>
        </w:rPr>
      </w:pPr>
      <w:r w:rsidRPr="00B1210B">
        <w:rPr>
          <w:rFonts w:ascii="Arial" w:hAnsi="Arial" w:cs="Arial"/>
          <w:b/>
          <w:bCs/>
        </w:rPr>
        <w:t>DAS DISPOSIÇÕES PRELIMINARES</w:t>
      </w:r>
    </w:p>
    <w:p w:rsidR="00D5261A" w:rsidRPr="00B1210B" w:rsidRDefault="00D5261A" w:rsidP="00D5261A">
      <w:pPr>
        <w:pStyle w:val="CM55"/>
        <w:jc w:val="center"/>
        <w:rPr>
          <w:rFonts w:ascii="Arial" w:hAnsi="Arial" w:cs="Arial"/>
          <w:b/>
          <w:bCs/>
        </w:rPr>
      </w:pPr>
    </w:p>
    <w:p w:rsidR="00AE316F" w:rsidRPr="00B1210B" w:rsidRDefault="00DA7165" w:rsidP="00D5261A">
      <w:pPr>
        <w:pStyle w:val="CM55"/>
        <w:jc w:val="center"/>
        <w:rPr>
          <w:rFonts w:ascii="Arial" w:hAnsi="Arial" w:cs="Arial"/>
          <w:b/>
          <w:bCs/>
        </w:rPr>
      </w:pPr>
      <w:r w:rsidRPr="00B1210B">
        <w:rPr>
          <w:rFonts w:ascii="Arial" w:hAnsi="Arial" w:cs="Arial"/>
          <w:b/>
          <w:bCs/>
        </w:rPr>
        <w:t>Seção I</w:t>
      </w:r>
    </w:p>
    <w:p w:rsidR="00DA7165" w:rsidRPr="00B1210B" w:rsidRDefault="00DA7165" w:rsidP="00D5261A">
      <w:pPr>
        <w:pStyle w:val="CM55"/>
        <w:jc w:val="center"/>
        <w:rPr>
          <w:rFonts w:ascii="Arial" w:hAnsi="Arial" w:cs="Arial"/>
        </w:rPr>
      </w:pPr>
      <w:r w:rsidRPr="00B1210B">
        <w:rPr>
          <w:rFonts w:ascii="Arial" w:hAnsi="Arial" w:cs="Arial"/>
          <w:b/>
          <w:bCs/>
        </w:rPr>
        <w:t>Da Finalidade</w:t>
      </w:r>
    </w:p>
    <w:p w:rsidR="00D5261A" w:rsidRPr="00B1210B" w:rsidRDefault="00D5261A" w:rsidP="00D5261A">
      <w:pPr>
        <w:pStyle w:val="CM52"/>
        <w:spacing w:line="278" w:lineRule="atLeast"/>
        <w:ind w:firstLine="852"/>
        <w:rPr>
          <w:rFonts w:ascii="Arial" w:hAnsi="Arial" w:cs="Arial"/>
        </w:rPr>
      </w:pPr>
    </w:p>
    <w:p w:rsidR="00DA7165" w:rsidRPr="00B1210B" w:rsidRDefault="00DA7165" w:rsidP="001B073C">
      <w:pPr>
        <w:pStyle w:val="CM52"/>
        <w:tabs>
          <w:tab w:val="left" w:pos="1701"/>
        </w:tabs>
        <w:spacing w:line="360" w:lineRule="auto"/>
        <w:ind w:firstLine="852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 xml:space="preserve">Art. </w:t>
      </w:r>
      <w:r w:rsidR="00CE2120" w:rsidRPr="00B1210B">
        <w:rPr>
          <w:rFonts w:ascii="Arial" w:hAnsi="Arial" w:cs="Arial"/>
        </w:rPr>
        <w:t xml:space="preserve">1º </w:t>
      </w:r>
      <w:r w:rsidRPr="00B1210B">
        <w:rPr>
          <w:rFonts w:ascii="Arial" w:hAnsi="Arial" w:cs="Arial"/>
        </w:rPr>
        <w:t>As presentes Instruções Gerais (IG) têm por finalidade estabelecer preceitos para a elaboração, classificação, identificação, aprovação, impressão, o registro, o controle e a difusão das publicações padronizadas no</w:t>
      </w:r>
      <w:r w:rsidR="00112267" w:rsidRPr="00B1210B">
        <w:rPr>
          <w:rFonts w:ascii="Arial" w:hAnsi="Arial" w:cs="Arial"/>
        </w:rPr>
        <w:t xml:space="preserve"> Corpo de Bombeiros Militar do Estado de Mato Grosso do Sul – </w:t>
      </w:r>
      <w:r w:rsidR="00870716" w:rsidRPr="00B1210B">
        <w:rPr>
          <w:rFonts w:ascii="Arial" w:hAnsi="Arial" w:cs="Arial"/>
        </w:rPr>
        <w:t>CBMMS</w:t>
      </w:r>
      <w:r w:rsidR="00112267" w:rsidRPr="00B1210B">
        <w:rPr>
          <w:rFonts w:ascii="Arial" w:hAnsi="Arial" w:cs="Arial"/>
        </w:rPr>
        <w:t>.</w:t>
      </w:r>
      <w:r w:rsidRPr="00B1210B">
        <w:rPr>
          <w:rFonts w:ascii="Arial" w:hAnsi="Arial" w:cs="Arial"/>
        </w:rPr>
        <w:t xml:space="preserve"> </w:t>
      </w:r>
    </w:p>
    <w:p w:rsidR="00D5261A" w:rsidRPr="00B1210B" w:rsidRDefault="00D5261A" w:rsidP="00021B26">
      <w:pPr>
        <w:pStyle w:val="CM55"/>
        <w:rPr>
          <w:rFonts w:ascii="Arial" w:hAnsi="Arial" w:cs="Arial"/>
          <w:b/>
          <w:bCs/>
        </w:rPr>
      </w:pPr>
    </w:p>
    <w:p w:rsidR="00D5261A" w:rsidRPr="00B1210B" w:rsidRDefault="00DA7165" w:rsidP="00D5261A">
      <w:pPr>
        <w:pStyle w:val="CM55"/>
        <w:spacing w:line="276" w:lineRule="atLeast"/>
        <w:jc w:val="center"/>
        <w:rPr>
          <w:rFonts w:ascii="Arial" w:hAnsi="Arial" w:cs="Arial"/>
          <w:b/>
          <w:bCs/>
        </w:rPr>
      </w:pPr>
      <w:r w:rsidRPr="00B1210B">
        <w:rPr>
          <w:rFonts w:ascii="Arial" w:hAnsi="Arial" w:cs="Arial"/>
          <w:b/>
          <w:bCs/>
        </w:rPr>
        <w:t>Seção II</w:t>
      </w:r>
    </w:p>
    <w:p w:rsidR="00DA7165" w:rsidRPr="00B1210B" w:rsidRDefault="00DA7165" w:rsidP="00D5261A">
      <w:pPr>
        <w:pStyle w:val="CM55"/>
        <w:spacing w:line="276" w:lineRule="atLeast"/>
        <w:jc w:val="center"/>
        <w:rPr>
          <w:rFonts w:ascii="Arial" w:hAnsi="Arial" w:cs="Arial"/>
        </w:rPr>
      </w:pPr>
      <w:r w:rsidRPr="00B1210B">
        <w:rPr>
          <w:rFonts w:ascii="Arial" w:hAnsi="Arial" w:cs="Arial"/>
          <w:b/>
          <w:bCs/>
        </w:rPr>
        <w:t>Da Conceituação</w:t>
      </w:r>
    </w:p>
    <w:p w:rsidR="00D5261A" w:rsidRPr="00B1210B" w:rsidRDefault="00D5261A" w:rsidP="00021B26">
      <w:pPr>
        <w:pStyle w:val="CM11"/>
        <w:spacing w:line="240" w:lineRule="auto"/>
        <w:ind w:firstLine="852"/>
        <w:rPr>
          <w:rFonts w:ascii="Arial" w:hAnsi="Arial" w:cs="Arial"/>
        </w:rPr>
      </w:pPr>
    </w:p>
    <w:p w:rsidR="00DA7165" w:rsidRPr="00B1210B" w:rsidRDefault="00DA7165" w:rsidP="001B073C">
      <w:pPr>
        <w:pStyle w:val="CM11"/>
        <w:tabs>
          <w:tab w:val="left" w:pos="1276"/>
          <w:tab w:val="left" w:pos="1701"/>
        </w:tabs>
        <w:spacing w:line="360" w:lineRule="auto"/>
        <w:ind w:firstLine="852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>Art. 2</w:t>
      </w:r>
      <w:r w:rsidR="00990634" w:rsidRPr="00B1210B">
        <w:rPr>
          <w:rFonts w:ascii="Arial" w:hAnsi="Arial" w:cs="Arial"/>
        </w:rPr>
        <w:t>º</w:t>
      </w:r>
      <w:r w:rsidR="002E5126" w:rsidRPr="00B1210B">
        <w:rPr>
          <w:rFonts w:ascii="Arial" w:hAnsi="Arial" w:cs="Arial"/>
        </w:rPr>
        <w:tab/>
      </w:r>
      <w:r w:rsidRPr="00B1210B">
        <w:rPr>
          <w:rFonts w:ascii="Arial" w:hAnsi="Arial" w:cs="Arial"/>
        </w:rPr>
        <w:t xml:space="preserve">A publicação padronizada no </w:t>
      </w:r>
      <w:r w:rsidR="00870716" w:rsidRPr="00B1210B">
        <w:rPr>
          <w:rFonts w:ascii="Arial" w:hAnsi="Arial" w:cs="Arial"/>
        </w:rPr>
        <w:t>CBMMS</w:t>
      </w:r>
      <w:r w:rsidRPr="00B1210B">
        <w:rPr>
          <w:rFonts w:ascii="Arial" w:hAnsi="Arial" w:cs="Arial"/>
        </w:rPr>
        <w:t xml:space="preserve"> é todo documento impresso ou digitalizado aprovado por ato de autoridade competente e utilizado como meio de difusão de normas, ordens, instruções, informações e conhecimentos e que obedeça ao formalismo estabelecido nestas IG. </w:t>
      </w:r>
    </w:p>
    <w:p w:rsidR="00DA7165" w:rsidRPr="00B1210B" w:rsidRDefault="00DA7165" w:rsidP="002E5126">
      <w:pPr>
        <w:pStyle w:val="CM52"/>
        <w:tabs>
          <w:tab w:val="left" w:pos="1560"/>
        </w:tabs>
        <w:spacing w:line="360" w:lineRule="auto"/>
        <w:ind w:firstLine="852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>Art. 3</w:t>
      </w:r>
      <w:r w:rsidR="00990634" w:rsidRPr="00B1210B">
        <w:rPr>
          <w:rFonts w:ascii="Arial" w:hAnsi="Arial" w:cs="Arial"/>
        </w:rPr>
        <w:t>º</w:t>
      </w:r>
      <w:r w:rsidR="002E5126" w:rsidRPr="00B1210B">
        <w:rPr>
          <w:rFonts w:ascii="Arial" w:hAnsi="Arial" w:cs="Arial"/>
        </w:rPr>
        <w:tab/>
      </w:r>
      <w:r w:rsidR="00990634" w:rsidRPr="00B1210B">
        <w:rPr>
          <w:rFonts w:ascii="Arial" w:hAnsi="Arial" w:cs="Arial"/>
        </w:rPr>
        <w:t xml:space="preserve"> </w:t>
      </w:r>
      <w:proofErr w:type="spellStart"/>
      <w:r w:rsidRPr="00B1210B">
        <w:rPr>
          <w:rFonts w:ascii="Arial" w:hAnsi="Arial" w:cs="Arial"/>
        </w:rPr>
        <w:t>Nominata</w:t>
      </w:r>
      <w:proofErr w:type="spellEnd"/>
      <w:r w:rsidRPr="00B1210B">
        <w:rPr>
          <w:rFonts w:ascii="Arial" w:hAnsi="Arial" w:cs="Arial"/>
        </w:rPr>
        <w:t xml:space="preserve"> de Organizações é o cabeçalho utilizado nas publicações, sendo formado pelas expressões </w:t>
      </w:r>
      <w:r w:rsidR="00112267" w:rsidRPr="00B1210B">
        <w:rPr>
          <w:rFonts w:ascii="Arial" w:hAnsi="Arial" w:cs="Arial"/>
        </w:rPr>
        <w:t xml:space="preserve">ESTADO DE MATO GROSSO DO SUL, SECRETARIA DE </w:t>
      </w:r>
      <w:r w:rsidR="001D53AC" w:rsidRPr="00B1210B">
        <w:rPr>
          <w:rFonts w:ascii="Arial" w:hAnsi="Arial" w:cs="Arial"/>
        </w:rPr>
        <w:t xml:space="preserve">ESTADO DE </w:t>
      </w:r>
      <w:r w:rsidR="00112267" w:rsidRPr="00B1210B">
        <w:rPr>
          <w:rFonts w:ascii="Arial" w:hAnsi="Arial" w:cs="Arial"/>
        </w:rPr>
        <w:t>JUSTIÇA E SEGURANÇA PÚBLICA</w:t>
      </w:r>
      <w:r w:rsidRPr="00B1210B">
        <w:rPr>
          <w:rFonts w:ascii="Arial" w:hAnsi="Arial" w:cs="Arial"/>
        </w:rPr>
        <w:t xml:space="preserve">, </w:t>
      </w:r>
      <w:r w:rsidR="00112267" w:rsidRPr="00B1210B">
        <w:rPr>
          <w:rFonts w:ascii="Arial" w:hAnsi="Arial" w:cs="Arial"/>
        </w:rPr>
        <w:t>CORPO DE BOMBEIROS MILITAR</w:t>
      </w:r>
      <w:r w:rsidRPr="00B1210B">
        <w:rPr>
          <w:rFonts w:ascii="Arial" w:hAnsi="Arial" w:cs="Arial"/>
        </w:rPr>
        <w:t xml:space="preserve"> e pelo nome do Órgão que aprovou a publicação. </w:t>
      </w:r>
    </w:p>
    <w:p w:rsidR="00D5261A" w:rsidRPr="00B1210B" w:rsidRDefault="00D5261A" w:rsidP="00323E4F">
      <w:pPr>
        <w:pStyle w:val="CM55"/>
        <w:jc w:val="center"/>
        <w:rPr>
          <w:rFonts w:ascii="Arial" w:hAnsi="Arial" w:cs="Arial"/>
          <w:b/>
          <w:bCs/>
        </w:rPr>
      </w:pPr>
    </w:p>
    <w:p w:rsidR="00D5261A" w:rsidRPr="00B1210B" w:rsidRDefault="00DA7165" w:rsidP="00323E4F">
      <w:pPr>
        <w:pStyle w:val="CM55"/>
        <w:jc w:val="center"/>
        <w:rPr>
          <w:rFonts w:ascii="Arial" w:hAnsi="Arial" w:cs="Arial"/>
          <w:b/>
          <w:bCs/>
        </w:rPr>
      </w:pPr>
      <w:r w:rsidRPr="00B1210B">
        <w:rPr>
          <w:rFonts w:ascii="Arial" w:hAnsi="Arial" w:cs="Arial"/>
          <w:b/>
          <w:bCs/>
        </w:rPr>
        <w:t>Seção III</w:t>
      </w:r>
    </w:p>
    <w:p w:rsidR="00DA7165" w:rsidRPr="00B1210B" w:rsidRDefault="00DA7165" w:rsidP="00323E4F">
      <w:pPr>
        <w:pStyle w:val="CM55"/>
        <w:jc w:val="center"/>
        <w:rPr>
          <w:rFonts w:ascii="Arial" w:hAnsi="Arial" w:cs="Arial"/>
        </w:rPr>
      </w:pPr>
      <w:r w:rsidRPr="00B1210B">
        <w:rPr>
          <w:rFonts w:ascii="Arial" w:hAnsi="Arial" w:cs="Arial"/>
          <w:b/>
          <w:bCs/>
        </w:rPr>
        <w:t>Da Estrutura Organizacional</w:t>
      </w:r>
    </w:p>
    <w:p w:rsidR="00D5261A" w:rsidRPr="00B1210B" w:rsidRDefault="00D5261A" w:rsidP="00323E4F">
      <w:pPr>
        <w:pStyle w:val="CM11"/>
        <w:spacing w:line="240" w:lineRule="auto"/>
        <w:jc w:val="center"/>
        <w:rPr>
          <w:rFonts w:ascii="Arial" w:hAnsi="Arial" w:cs="Arial"/>
        </w:rPr>
      </w:pPr>
    </w:p>
    <w:p w:rsidR="00DA7165" w:rsidRPr="00B1210B" w:rsidRDefault="00DA7165" w:rsidP="00323E4F">
      <w:pPr>
        <w:pStyle w:val="CM11"/>
        <w:spacing w:line="360" w:lineRule="auto"/>
        <w:ind w:firstLine="1134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 xml:space="preserve">Art. </w:t>
      </w:r>
      <w:r w:rsidR="00112267" w:rsidRPr="00B1210B">
        <w:rPr>
          <w:rFonts w:ascii="Arial" w:hAnsi="Arial" w:cs="Arial"/>
        </w:rPr>
        <w:t xml:space="preserve">4º </w:t>
      </w:r>
      <w:r w:rsidRPr="00B1210B">
        <w:rPr>
          <w:rFonts w:ascii="Arial" w:hAnsi="Arial" w:cs="Arial"/>
          <w:b/>
        </w:rPr>
        <w:t>Órgão Central (OC)</w:t>
      </w:r>
      <w:r w:rsidRPr="00B1210B">
        <w:rPr>
          <w:rFonts w:ascii="Arial" w:hAnsi="Arial" w:cs="Arial"/>
        </w:rPr>
        <w:t xml:space="preserve"> é o responsável pela orientação normativa, coordenação, supervisão técnica e fiscalização específica quanto à elaboração das publicações no âmbito do </w:t>
      </w:r>
      <w:r w:rsidR="00870716" w:rsidRPr="00B1210B">
        <w:rPr>
          <w:rFonts w:ascii="Arial" w:hAnsi="Arial" w:cs="Arial"/>
        </w:rPr>
        <w:t>CBMMS</w:t>
      </w:r>
      <w:r w:rsidR="00F201EA" w:rsidRPr="00B1210B">
        <w:rPr>
          <w:rFonts w:ascii="Arial" w:hAnsi="Arial" w:cs="Arial"/>
        </w:rPr>
        <w:t>:</w:t>
      </w:r>
    </w:p>
    <w:p w:rsidR="00DA7165" w:rsidRPr="00B1210B" w:rsidRDefault="00DA7165" w:rsidP="00323E4F">
      <w:pPr>
        <w:pStyle w:val="CM11"/>
        <w:spacing w:line="360" w:lineRule="auto"/>
        <w:ind w:firstLine="1134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 xml:space="preserve">Parágrafo único. Para todos os efeitos, o Estado-Maior </w:t>
      </w:r>
      <w:r w:rsidR="00112267" w:rsidRPr="00B1210B">
        <w:rPr>
          <w:rFonts w:ascii="Arial" w:hAnsi="Arial" w:cs="Arial"/>
        </w:rPr>
        <w:t>Geral</w:t>
      </w:r>
      <w:r w:rsidRPr="00B1210B">
        <w:rPr>
          <w:rFonts w:ascii="Arial" w:hAnsi="Arial" w:cs="Arial"/>
        </w:rPr>
        <w:t xml:space="preserve"> (EM</w:t>
      </w:r>
      <w:r w:rsidR="00112267" w:rsidRPr="00B1210B">
        <w:rPr>
          <w:rFonts w:ascii="Arial" w:hAnsi="Arial" w:cs="Arial"/>
        </w:rPr>
        <w:t>G</w:t>
      </w:r>
      <w:r w:rsidRPr="00B1210B">
        <w:rPr>
          <w:rFonts w:ascii="Arial" w:hAnsi="Arial" w:cs="Arial"/>
        </w:rPr>
        <w:t xml:space="preserve">) é o órgão central responsável pelo sistema de publicações da Instituição. </w:t>
      </w:r>
    </w:p>
    <w:p w:rsidR="00DA7165" w:rsidRPr="00B1210B" w:rsidRDefault="00DA7165" w:rsidP="00323E4F">
      <w:pPr>
        <w:pStyle w:val="CM53"/>
        <w:spacing w:line="360" w:lineRule="auto"/>
        <w:ind w:firstLine="1134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 xml:space="preserve">Art. </w:t>
      </w:r>
      <w:r w:rsidR="00112267" w:rsidRPr="00B1210B">
        <w:rPr>
          <w:rFonts w:ascii="Arial" w:hAnsi="Arial" w:cs="Arial"/>
        </w:rPr>
        <w:t xml:space="preserve">5º </w:t>
      </w:r>
      <w:r w:rsidRPr="00B1210B">
        <w:rPr>
          <w:rFonts w:ascii="Arial" w:hAnsi="Arial" w:cs="Arial"/>
          <w:b/>
        </w:rPr>
        <w:t>Órgão Aprovador (OA)</w:t>
      </w:r>
      <w:r w:rsidRPr="00B1210B">
        <w:rPr>
          <w:rFonts w:ascii="Arial" w:hAnsi="Arial" w:cs="Arial"/>
        </w:rPr>
        <w:t xml:space="preserve"> é o responsável pela aprovação da publicação. </w:t>
      </w:r>
    </w:p>
    <w:p w:rsidR="00990634" w:rsidRPr="00B1210B" w:rsidRDefault="00DA7165" w:rsidP="00323E4F">
      <w:pPr>
        <w:pStyle w:val="CM53"/>
        <w:spacing w:line="360" w:lineRule="auto"/>
        <w:ind w:firstLine="1134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 xml:space="preserve">Parágrafo único. O Comando do </w:t>
      </w:r>
      <w:r w:rsidR="00870716" w:rsidRPr="00B1210B">
        <w:rPr>
          <w:rFonts w:ascii="Arial" w:hAnsi="Arial" w:cs="Arial"/>
        </w:rPr>
        <w:t>CBMMS</w:t>
      </w:r>
      <w:r w:rsidRPr="00B1210B">
        <w:rPr>
          <w:rFonts w:ascii="Arial" w:hAnsi="Arial" w:cs="Arial"/>
        </w:rPr>
        <w:t xml:space="preserve"> (</w:t>
      </w:r>
      <w:proofErr w:type="spellStart"/>
      <w:r w:rsidRPr="00B1210B">
        <w:rPr>
          <w:rFonts w:ascii="Arial" w:hAnsi="Arial" w:cs="Arial"/>
        </w:rPr>
        <w:t>C</w:t>
      </w:r>
      <w:r w:rsidR="00112267" w:rsidRPr="00B1210B">
        <w:rPr>
          <w:rFonts w:ascii="Arial" w:hAnsi="Arial" w:cs="Arial"/>
        </w:rPr>
        <w:t>mt</w:t>
      </w:r>
      <w:proofErr w:type="spellEnd"/>
      <w:r w:rsidR="00112267" w:rsidRPr="00B1210B">
        <w:rPr>
          <w:rFonts w:ascii="Arial" w:hAnsi="Arial" w:cs="Arial"/>
        </w:rPr>
        <w:t>-G</w:t>
      </w:r>
      <w:r w:rsidRPr="00B1210B">
        <w:rPr>
          <w:rFonts w:ascii="Arial" w:hAnsi="Arial" w:cs="Arial"/>
        </w:rPr>
        <w:t>), o EM</w:t>
      </w:r>
      <w:r w:rsidR="00112267" w:rsidRPr="00B1210B">
        <w:rPr>
          <w:rFonts w:ascii="Arial" w:hAnsi="Arial" w:cs="Arial"/>
        </w:rPr>
        <w:t>G</w:t>
      </w:r>
      <w:r w:rsidRPr="00B1210B">
        <w:rPr>
          <w:rFonts w:ascii="Arial" w:hAnsi="Arial" w:cs="Arial"/>
        </w:rPr>
        <w:t xml:space="preserve"> e os Órgãos de Direção Setorial (ODS) são os órgãos que aprovam as publicações referentes </w:t>
      </w:r>
      <w:proofErr w:type="gramStart"/>
      <w:r w:rsidRPr="00B1210B">
        <w:rPr>
          <w:rFonts w:ascii="Arial" w:hAnsi="Arial" w:cs="Arial"/>
        </w:rPr>
        <w:t>as</w:t>
      </w:r>
      <w:proofErr w:type="gramEnd"/>
      <w:r w:rsidRPr="00B1210B">
        <w:rPr>
          <w:rFonts w:ascii="Arial" w:hAnsi="Arial" w:cs="Arial"/>
        </w:rPr>
        <w:t xml:space="preserve"> suas áreas de</w:t>
      </w:r>
      <w:r w:rsidR="00990634" w:rsidRPr="00B1210B">
        <w:rPr>
          <w:rFonts w:ascii="Arial" w:hAnsi="Arial" w:cs="Arial"/>
        </w:rPr>
        <w:t xml:space="preserve"> atuação.</w:t>
      </w:r>
    </w:p>
    <w:p w:rsidR="00DA7165" w:rsidRPr="00B1210B" w:rsidRDefault="00990634" w:rsidP="00323E4F">
      <w:pPr>
        <w:pStyle w:val="CM53"/>
        <w:spacing w:line="360" w:lineRule="auto"/>
        <w:ind w:firstLine="1134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 xml:space="preserve">Art. 6º </w:t>
      </w:r>
      <w:r w:rsidRPr="00B1210B">
        <w:rPr>
          <w:rFonts w:ascii="Arial" w:hAnsi="Arial" w:cs="Arial"/>
          <w:b/>
        </w:rPr>
        <w:t>Órgão Elaborador (OE)</w:t>
      </w:r>
      <w:r w:rsidRPr="00B1210B">
        <w:rPr>
          <w:rFonts w:ascii="Arial" w:hAnsi="Arial" w:cs="Arial"/>
        </w:rPr>
        <w:t xml:space="preserve"> é aquele responsável pela confecção da publicação.</w:t>
      </w:r>
    </w:p>
    <w:p w:rsidR="00B1210B" w:rsidRDefault="00B1210B" w:rsidP="00323E4F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323E4F" w:rsidRPr="00B1210B" w:rsidRDefault="00323E4F" w:rsidP="00323E4F">
      <w:pPr>
        <w:pStyle w:val="Default"/>
        <w:jc w:val="center"/>
        <w:rPr>
          <w:rFonts w:ascii="Arial" w:hAnsi="Arial" w:cs="Arial"/>
          <w:b/>
          <w:color w:val="auto"/>
        </w:rPr>
      </w:pPr>
      <w:r w:rsidRPr="00B1210B">
        <w:rPr>
          <w:rFonts w:ascii="Arial" w:hAnsi="Arial" w:cs="Arial"/>
          <w:b/>
          <w:color w:val="auto"/>
        </w:rPr>
        <w:lastRenderedPageBreak/>
        <w:t>Seção IV</w:t>
      </w:r>
    </w:p>
    <w:p w:rsidR="00DA7165" w:rsidRPr="00B1210B" w:rsidRDefault="00DA7165" w:rsidP="00323E4F">
      <w:pPr>
        <w:pStyle w:val="CM55"/>
        <w:jc w:val="center"/>
        <w:rPr>
          <w:rFonts w:ascii="Arial" w:hAnsi="Arial" w:cs="Arial"/>
        </w:rPr>
      </w:pPr>
      <w:r w:rsidRPr="00B1210B">
        <w:rPr>
          <w:rFonts w:ascii="Arial" w:hAnsi="Arial" w:cs="Arial"/>
          <w:b/>
          <w:bCs/>
        </w:rPr>
        <w:t>Da Competência</w:t>
      </w:r>
    </w:p>
    <w:p w:rsidR="00D5261A" w:rsidRPr="00B1210B" w:rsidRDefault="00D5261A" w:rsidP="00323E4F">
      <w:pPr>
        <w:pStyle w:val="CM13"/>
        <w:spacing w:line="240" w:lineRule="auto"/>
        <w:jc w:val="center"/>
        <w:rPr>
          <w:rFonts w:ascii="Arial" w:hAnsi="Arial" w:cs="Arial"/>
        </w:rPr>
      </w:pPr>
    </w:p>
    <w:p w:rsidR="00DA7165" w:rsidRPr="00B1210B" w:rsidRDefault="00DA7165" w:rsidP="00B24045">
      <w:pPr>
        <w:pStyle w:val="CM13"/>
        <w:tabs>
          <w:tab w:val="left" w:pos="1985"/>
        </w:tabs>
        <w:spacing w:line="360" w:lineRule="auto"/>
        <w:ind w:firstLine="1134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>Art.7</w:t>
      </w:r>
      <w:r w:rsidR="00990634" w:rsidRPr="00B1210B">
        <w:rPr>
          <w:rFonts w:ascii="Arial" w:hAnsi="Arial" w:cs="Arial"/>
        </w:rPr>
        <w:t xml:space="preserve">º </w:t>
      </w:r>
      <w:r w:rsidR="002E5126" w:rsidRPr="00B1210B">
        <w:rPr>
          <w:rFonts w:ascii="Arial" w:hAnsi="Arial" w:cs="Arial"/>
        </w:rPr>
        <w:tab/>
      </w:r>
      <w:r w:rsidRPr="00B1210B">
        <w:rPr>
          <w:rFonts w:ascii="Arial" w:hAnsi="Arial" w:cs="Arial"/>
        </w:rPr>
        <w:t>Compete ao EM</w:t>
      </w:r>
      <w:r w:rsidR="00990634" w:rsidRPr="00B1210B">
        <w:rPr>
          <w:rFonts w:ascii="Arial" w:hAnsi="Arial" w:cs="Arial"/>
        </w:rPr>
        <w:t>G</w:t>
      </w:r>
      <w:r w:rsidRPr="00B1210B">
        <w:rPr>
          <w:rFonts w:ascii="Arial" w:hAnsi="Arial" w:cs="Arial"/>
        </w:rPr>
        <w:t xml:space="preserve"> elaborar os elementos necessários à atualização destas IG e submetê-los à aprovação do Comandante</w:t>
      </w:r>
      <w:r w:rsidR="00990634" w:rsidRPr="00B1210B">
        <w:rPr>
          <w:rFonts w:ascii="Arial" w:hAnsi="Arial" w:cs="Arial"/>
        </w:rPr>
        <w:t xml:space="preserve">-Geral do </w:t>
      </w:r>
      <w:r w:rsidR="00870716" w:rsidRPr="00B1210B">
        <w:rPr>
          <w:rFonts w:ascii="Arial" w:hAnsi="Arial" w:cs="Arial"/>
        </w:rPr>
        <w:t>CBMMS</w:t>
      </w:r>
      <w:r w:rsidRPr="00B1210B">
        <w:rPr>
          <w:rFonts w:ascii="Arial" w:hAnsi="Arial" w:cs="Arial"/>
        </w:rPr>
        <w:t xml:space="preserve">, quando julgar oportuno. </w:t>
      </w:r>
    </w:p>
    <w:p w:rsidR="00DA7165" w:rsidRPr="00B1210B" w:rsidRDefault="00DA7165" w:rsidP="00B24045">
      <w:pPr>
        <w:pStyle w:val="CM13"/>
        <w:tabs>
          <w:tab w:val="left" w:pos="1985"/>
        </w:tabs>
        <w:spacing w:line="360" w:lineRule="auto"/>
        <w:ind w:firstLine="1134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>Art. 8</w:t>
      </w:r>
      <w:r w:rsidR="00990634" w:rsidRPr="00B1210B">
        <w:rPr>
          <w:rFonts w:ascii="Arial" w:hAnsi="Arial" w:cs="Arial"/>
        </w:rPr>
        <w:t xml:space="preserve">º </w:t>
      </w:r>
      <w:r w:rsidR="002E5126" w:rsidRPr="00B1210B">
        <w:rPr>
          <w:rFonts w:ascii="Arial" w:hAnsi="Arial" w:cs="Arial"/>
        </w:rPr>
        <w:tab/>
      </w:r>
      <w:r w:rsidRPr="00B1210B">
        <w:rPr>
          <w:rFonts w:ascii="Arial" w:hAnsi="Arial" w:cs="Arial"/>
        </w:rPr>
        <w:t xml:space="preserve">A elaboração de publicações padronizadas cabe aos Órgãos do Comando do </w:t>
      </w:r>
      <w:r w:rsidR="00870716" w:rsidRPr="00B1210B">
        <w:rPr>
          <w:rFonts w:ascii="Arial" w:hAnsi="Arial" w:cs="Arial"/>
        </w:rPr>
        <w:t>CBMMS</w:t>
      </w:r>
      <w:r w:rsidRPr="00B1210B">
        <w:rPr>
          <w:rFonts w:ascii="Arial" w:hAnsi="Arial" w:cs="Arial"/>
        </w:rPr>
        <w:t xml:space="preserve">, diretamente interessados no assunto, que as editam por iniciativa própria, determinação superior ou em decorrência de imposição regulamentar. </w:t>
      </w:r>
    </w:p>
    <w:p w:rsidR="00DA7165" w:rsidRPr="00B1210B" w:rsidRDefault="00020D40" w:rsidP="00C0383F">
      <w:pPr>
        <w:pStyle w:val="Default"/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>§</w:t>
      </w:r>
      <w:r w:rsidR="00DA7165" w:rsidRPr="00B1210B">
        <w:rPr>
          <w:rFonts w:ascii="Arial" w:hAnsi="Arial" w:cs="Arial"/>
        </w:rPr>
        <w:t>1</w:t>
      </w:r>
      <w:r w:rsidR="0001372A" w:rsidRPr="00B1210B">
        <w:rPr>
          <w:rFonts w:ascii="Arial" w:hAnsi="Arial" w:cs="Arial"/>
        </w:rPr>
        <w:t xml:space="preserve">º </w:t>
      </w:r>
      <w:r w:rsidR="00C0383F" w:rsidRPr="00B1210B">
        <w:rPr>
          <w:rFonts w:ascii="Arial" w:hAnsi="Arial" w:cs="Arial"/>
        </w:rPr>
        <w:tab/>
      </w:r>
      <w:r w:rsidR="00DA7165" w:rsidRPr="00B1210B">
        <w:rPr>
          <w:rFonts w:ascii="Arial" w:hAnsi="Arial" w:cs="Arial"/>
        </w:rPr>
        <w:t xml:space="preserve">Os OE realizam seu trabalho de acordo com as diretrizes ou orientações recebidas, tendo ampla liberdade para estabelecer entendimento com os demais órgãos, estabelecimentos, repartições e unidades capazes de informar ou esclarecer pormenores relativos às publicações em elaboração, podendo, inclusive, solicitar a colaboração </w:t>
      </w:r>
      <w:r w:rsidR="00D5261A" w:rsidRPr="00B1210B">
        <w:rPr>
          <w:rFonts w:ascii="Arial" w:hAnsi="Arial" w:cs="Arial"/>
        </w:rPr>
        <w:t>de militares especializados.</w:t>
      </w:r>
    </w:p>
    <w:p w:rsidR="00DA7165" w:rsidRPr="00B1210B" w:rsidRDefault="00DA7165" w:rsidP="00C0383F">
      <w:pPr>
        <w:pStyle w:val="CM13"/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>§ 2</w:t>
      </w:r>
      <w:r w:rsidR="0001372A" w:rsidRPr="00B1210B">
        <w:rPr>
          <w:rFonts w:ascii="Arial" w:hAnsi="Arial" w:cs="Arial"/>
        </w:rPr>
        <w:t xml:space="preserve">º </w:t>
      </w:r>
      <w:r w:rsidR="00C0383F" w:rsidRPr="00B1210B">
        <w:rPr>
          <w:rFonts w:ascii="Arial" w:hAnsi="Arial" w:cs="Arial"/>
        </w:rPr>
        <w:tab/>
      </w:r>
      <w:r w:rsidRPr="00B1210B">
        <w:rPr>
          <w:rFonts w:ascii="Arial" w:hAnsi="Arial" w:cs="Arial"/>
        </w:rPr>
        <w:t xml:space="preserve">A revisão definitiva das provas das publicações e a verificação de sua identidade com o original, aprovado pela autoridade competente, são sempre da responsabilidade do OE. </w:t>
      </w:r>
    </w:p>
    <w:p w:rsidR="00DA7165" w:rsidRPr="00B1210B" w:rsidRDefault="00DA7165" w:rsidP="00323E4F">
      <w:pPr>
        <w:pStyle w:val="CM52"/>
        <w:spacing w:line="360" w:lineRule="auto"/>
        <w:ind w:firstLine="1134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>Art. 9</w:t>
      </w:r>
      <w:r w:rsidR="0001372A" w:rsidRPr="00B1210B">
        <w:rPr>
          <w:rFonts w:ascii="Arial" w:hAnsi="Arial" w:cs="Arial"/>
        </w:rPr>
        <w:t xml:space="preserve">º </w:t>
      </w:r>
      <w:r w:rsidRPr="00B1210B">
        <w:rPr>
          <w:rFonts w:ascii="Arial" w:hAnsi="Arial" w:cs="Arial"/>
        </w:rPr>
        <w:t xml:space="preserve">A autoridade proponente deverá encaminhar a publicação à autoridade responsável pela aprovação. </w:t>
      </w:r>
    </w:p>
    <w:p w:rsidR="00D5261A" w:rsidRPr="00B1210B" w:rsidRDefault="00D5261A" w:rsidP="00323E4F">
      <w:pPr>
        <w:pStyle w:val="CM55"/>
        <w:spacing w:line="360" w:lineRule="auto"/>
        <w:ind w:firstLine="1134"/>
        <w:jc w:val="both"/>
        <w:rPr>
          <w:rFonts w:ascii="Arial" w:hAnsi="Arial" w:cs="Arial"/>
          <w:b/>
          <w:bCs/>
        </w:rPr>
      </w:pPr>
    </w:p>
    <w:p w:rsidR="00D5261A" w:rsidRPr="00B1210B" w:rsidRDefault="00DA7165" w:rsidP="00D5261A">
      <w:pPr>
        <w:pStyle w:val="CM55"/>
        <w:jc w:val="center"/>
        <w:rPr>
          <w:rFonts w:ascii="Arial" w:hAnsi="Arial" w:cs="Arial"/>
          <w:b/>
          <w:bCs/>
        </w:rPr>
      </w:pPr>
      <w:r w:rsidRPr="00B1210B">
        <w:rPr>
          <w:rFonts w:ascii="Arial" w:hAnsi="Arial" w:cs="Arial"/>
          <w:b/>
          <w:bCs/>
        </w:rPr>
        <w:t>Seção V</w:t>
      </w:r>
    </w:p>
    <w:p w:rsidR="00DA7165" w:rsidRPr="00B1210B" w:rsidRDefault="00DA7165" w:rsidP="00D5261A">
      <w:pPr>
        <w:pStyle w:val="CM55"/>
        <w:jc w:val="center"/>
        <w:rPr>
          <w:rFonts w:ascii="Arial" w:hAnsi="Arial" w:cs="Arial"/>
        </w:rPr>
      </w:pPr>
      <w:r w:rsidRPr="00B1210B">
        <w:rPr>
          <w:rFonts w:ascii="Arial" w:hAnsi="Arial" w:cs="Arial"/>
          <w:b/>
          <w:bCs/>
        </w:rPr>
        <w:t>Da Abrangência</w:t>
      </w:r>
    </w:p>
    <w:p w:rsidR="00D5261A" w:rsidRPr="00B1210B" w:rsidRDefault="00D5261A" w:rsidP="00D5261A">
      <w:pPr>
        <w:pStyle w:val="CM60"/>
        <w:ind w:firstLine="852"/>
        <w:jc w:val="center"/>
        <w:rPr>
          <w:rFonts w:ascii="Arial" w:hAnsi="Arial" w:cs="Arial"/>
        </w:rPr>
      </w:pPr>
    </w:p>
    <w:p w:rsidR="00DA7165" w:rsidRPr="00B1210B" w:rsidRDefault="00DA7165" w:rsidP="00FC693A">
      <w:pPr>
        <w:pStyle w:val="CM60"/>
        <w:spacing w:line="360" w:lineRule="auto"/>
        <w:ind w:firstLine="1134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 xml:space="preserve">Art. 10. Estas instruções aplicam-se a todas as Organizações </w:t>
      </w:r>
      <w:r w:rsidR="00B33594" w:rsidRPr="00B1210B">
        <w:rPr>
          <w:rFonts w:ascii="Arial" w:hAnsi="Arial" w:cs="Arial"/>
        </w:rPr>
        <w:t>Bombeiro</w:t>
      </w:r>
      <w:r w:rsidR="00533E67" w:rsidRPr="00B1210B">
        <w:rPr>
          <w:rFonts w:ascii="Arial" w:hAnsi="Arial" w:cs="Arial"/>
        </w:rPr>
        <w:t>s</w:t>
      </w:r>
      <w:r w:rsidR="00B33594" w:rsidRPr="00B1210B">
        <w:rPr>
          <w:rFonts w:ascii="Arial" w:hAnsi="Arial" w:cs="Arial"/>
        </w:rPr>
        <w:t xml:space="preserve"> </w:t>
      </w:r>
      <w:r w:rsidRPr="00B1210B">
        <w:rPr>
          <w:rFonts w:ascii="Arial" w:hAnsi="Arial" w:cs="Arial"/>
        </w:rPr>
        <w:t>Militar</w:t>
      </w:r>
      <w:r w:rsidR="00D5261A" w:rsidRPr="00B1210B">
        <w:rPr>
          <w:rFonts w:ascii="Arial" w:hAnsi="Arial" w:cs="Arial"/>
        </w:rPr>
        <w:t>es (O</w:t>
      </w:r>
      <w:r w:rsidR="00B33594" w:rsidRPr="00B1210B">
        <w:rPr>
          <w:rFonts w:ascii="Arial" w:hAnsi="Arial" w:cs="Arial"/>
        </w:rPr>
        <w:t>B</w:t>
      </w:r>
      <w:r w:rsidR="00D5261A" w:rsidRPr="00B1210B">
        <w:rPr>
          <w:rFonts w:ascii="Arial" w:hAnsi="Arial" w:cs="Arial"/>
        </w:rPr>
        <w:t xml:space="preserve">M) do </w:t>
      </w:r>
      <w:r w:rsidR="00870716" w:rsidRPr="00B1210B">
        <w:rPr>
          <w:rFonts w:ascii="Arial" w:hAnsi="Arial" w:cs="Arial"/>
        </w:rPr>
        <w:t>CBMMS</w:t>
      </w:r>
      <w:r w:rsidR="00D5261A" w:rsidRPr="00B1210B">
        <w:rPr>
          <w:rFonts w:ascii="Arial" w:hAnsi="Arial" w:cs="Arial"/>
        </w:rPr>
        <w:t>.</w:t>
      </w:r>
    </w:p>
    <w:p w:rsidR="008F3F22" w:rsidRPr="00B1210B" w:rsidRDefault="008F3F22">
      <w:pPr>
        <w:rPr>
          <w:rFonts w:ascii="Arial" w:hAnsi="Arial" w:cs="Arial"/>
          <w:b/>
          <w:bCs/>
          <w:sz w:val="24"/>
          <w:szCs w:val="24"/>
        </w:rPr>
      </w:pPr>
    </w:p>
    <w:p w:rsidR="00D5261A" w:rsidRPr="00B1210B" w:rsidRDefault="00DA7165" w:rsidP="00D5261A">
      <w:pPr>
        <w:pStyle w:val="CM60"/>
        <w:jc w:val="center"/>
        <w:rPr>
          <w:rFonts w:ascii="Arial" w:hAnsi="Arial" w:cs="Arial"/>
          <w:b/>
          <w:bCs/>
        </w:rPr>
      </w:pPr>
      <w:r w:rsidRPr="00B1210B">
        <w:rPr>
          <w:rFonts w:ascii="Arial" w:hAnsi="Arial" w:cs="Arial"/>
          <w:b/>
          <w:bCs/>
        </w:rPr>
        <w:t>CAPÍTULO II</w:t>
      </w:r>
    </w:p>
    <w:p w:rsidR="00DA7165" w:rsidRPr="00B1210B" w:rsidRDefault="00DA7165" w:rsidP="00D5261A">
      <w:pPr>
        <w:pStyle w:val="CM60"/>
        <w:jc w:val="center"/>
        <w:rPr>
          <w:rFonts w:ascii="Arial" w:hAnsi="Arial" w:cs="Arial"/>
        </w:rPr>
      </w:pPr>
      <w:r w:rsidRPr="00B1210B">
        <w:rPr>
          <w:rFonts w:ascii="Arial" w:hAnsi="Arial" w:cs="Arial"/>
          <w:b/>
          <w:bCs/>
        </w:rPr>
        <w:t>DA CLASSIFICAÇÃO DAS PUBLICAÇÕES</w:t>
      </w:r>
    </w:p>
    <w:p w:rsidR="00D5261A" w:rsidRPr="00B1210B" w:rsidRDefault="00D5261A" w:rsidP="00D5261A">
      <w:pPr>
        <w:pStyle w:val="CM55"/>
        <w:jc w:val="center"/>
        <w:rPr>
          <w:rFonts w:ascii="Arial" w:hAnsi="Arial" w:cs="Arial"/>
          <w:b/>
          <w:bCs/>
        </w:rPr>
      </w:pPr>
    </w:p>
    <w:p w:rsidR="00D5261A" w:rsidRPr="00B1210B" w:rsidRDefault="00DA7165" w:rsidP="00D5261A">
      <w:pPr>
        <w:pStyle w:val="CM55"/>
        <w:jc w:val="center"/>
        <w:rPr>
          <w:rFonts w:ascii="Arial" w:hAnsi="Arial" w:cs="Arial"/>
          <w:b/>
          <w:bCs/>
        </w:rPr>
      </w:pPr>
      <w:r w:rsidRPr="00B1210B">
        <w:rPr>
          <w:rFonts w:ascii="Arial" w:hAnsi="Arial" w:cs="Arial"/>
          <w:b/>
          <w:bCs/>
        </w:rPr>
        <w:t xml:space="preserve">Seção I </w:t>
      </w:r>
    </w:p>
    <w:p w:rsidR="00DA7165" w:rsidRPr="00B1210B" w:rsidRDefault="00DA7165" w:rsidP="00D5261A">
      <w:pPr>
        <w:pStyle w:val="CM55"/>
        <w:jc w:val="center"/>
        <w:rPr>
          <w:rFonts w:ascii="Arial" w:hAnsi="Arial" w:cs="Arial"/>
        </w:rPr>
      </w:pPr>
      <w:r w:rsidRPr="00B1210B">
        <w:rPr>
          <w:rFonts w:ascii="Arial" w:hAnsi="Arial" w:cs="Arial"/>
          <w:b/>
          <w:bCs/>
        </w:rPr>
        <w:t>Quanto à Natureza</w:t>
      </w:r>
    </w:p>
    <w:p w:rsidR="00D5261A" w:rsidRPr="00B1210B" w:rsidRDefault="00D5261A" w:rsidP="00D5261A">
      <w:pPr>
        <w:pStyle w:val="CM14"/>
        <w:spacing w:line="240" w:lineRule="auto"/>
        <w:ind w:left="852"/>
        <w:jc w:val="both"/>
        <w:rPr>
          <w:rFonts w:ascii="Arial" w:hAnsi="Arial" w:cs="Arial"/>
        </w:rPr>
      </w:pPr>
    </w:p>
    <w:p w:rsidR="00DA7165" w:rsidRPr="00B1210B" w:rsidRDefault="00DA7165" w:rsidP="00D5261A">
      <w:pPr>
        <w:pStyle w:val="CM14"/>
        <w:spacing w:line="360" w:lineRule="auto"/>
        <w:ind w:left="852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 xml:space="preserve">Art. 11. As publicações do </w:t>
      </w:r>
      <w:r w:rsidR="00870716" w:rsidRPr="00B1210B">
        <w:rPr>
          <w:rFonts w:ascii="Arial" w:hAnsi="Arial" w:cs="Arial"/>
        </w:rPr>
        <w:t>CBMMS</w:t>
      </w:r>
      <w:r w:rsidRPr="00B1210B">
        <w:rPr>
          <w:rFonts w:ascii="Arial" w:hAnsi="Arial" w:cs="Arial"/>
        </w:rPr>
        <w:t xml:space="preserve"> dividem-se basicamente em dois grupos: </w:t>
      </w:r>
    </w:p>
    <w:p w:rsidR="00DA7165" w:rsidRPr="00B1210B" w:rsidRDefault="00DA7165" w:rsidP="00C0383F">
      <w:pPr>
        <w:pStyle w:val="CM14"/>
        <w:tabs>
          <w:tab w:val="left" w:pos="1276"/>
        </w:tabs>
        <w:spacing w:line="360" w:lineRule="auto"/>
        <w:ind w:left="852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>I -</w:t>
      </w:r>
      <w:r w:rsidR="00D5261A" w:rsidRPr="00B1210B">
        <w:rPr>
          <w:rFonts w:ascii="Arial" w:hAnsi="Arial" w:cs="Arial"/>
        </w:rPr>
        <w:t xml:space="preserve"> </w:t>
      </w:r>
      <w:r w:rsidR="00C0383F" w:rsidRPr="00B1210B">
        <w:rPr>
          <w:rFonts w:ascii="Arial" w:hAnsi="Arial" w:cs="Arial"/>
        </w:rPr>
        <w:tab/>
      </w:r>
      <w:r w:rsidRPr="00B1210B">
        <w:rPr>
          <w:rFonts w:ascii="Arial" w:hAnsi="Arial" w:cs="Arial"/>
          <w:b/>
        </w:rPr>
        <w:t>padronizadas</w:t>
      </w:r>
      <w:r w:rsidRPr="00B1210B">
        <w:rPr>
          <w:rFonts w:ascii="Arial" w:hAnsi="Arial" w:cs="Arial"/>
        </w:rPr>
        <w:t xml:space="preserve">; e </w:t>
      </w:r>
    </w:p>
    <w:p w:rsidR="00DA7165" w:rsidRPr="00B1210B" w:rsidRDefault="00DA7165" w:rsidP="00C0383F">
      <w:pPr>
        <w:pStyle w:val="CM13"/>
        <w:tabs>
          <w:tab w:val="left" w:pos="1276"/>
        </w:tabs>
        <w:spacing w:line="360" w:lineRule="auto"/>
        <w:ind w:firstLine="852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>II -</w:t>
      </w:r>
      <w:r w:rsidR="00D5261A" w:rsidRPr="00B1210B">
        <w:rPr>
          <w:rFonts w:ascii="Arial" w:hAnsi="Arial" w:cs="Arial"/>
        </w:rPr>
        <w:t xml:space="preserve"> </w:t>
      </w:r>
      <w:r w:rsidR="00C0383F" w:rsidRPr="00B1210B">
        <w:rPr>
          <w:rFonts w:ascii="Arial" w:hAnsi="Arial" w:cs="Arial"/>
        </w:rPr>
        <w:tab/>
      </w:r>
      <w:r w:rsidRPr="00B1210B">
        <w:rPr>
          <w:rFonts w:ascii="Arial" w:hAnsi="Arial" w:cs="Arial"/>
          <w:b/>
        </w:rPr>
        <w:t>não</w:t>
      </w:r>
      <w:r w:rsidRPr="00B1210B">
        <w:rPr>
          <w:rFonts w:ascii="Arial" w:hAnsi="Arial" w:cs="Arial"/>
        </w:rPr>
        <w:t xml:space="preserve"> </w:t>
      </w:r>
      <w:r w:rsidRPr="00B1210B">
        <w:rPr>
          <w:rFonts w:ascii="Arial" w:hAnsi="Arial" w:cs="Arial"/>
          <w:b/>
        </w:rPr>
        <w:t>padronizadas</w:t>
      </w:r>
      <w:r w:rsidRPr="00B1210B">
        <w:rPr>
          <w:rFonts w:ascii="Arial" w:hAnsi="Arial" w:cs="Arial"/>
        </w:rPr>
        <w:t xml:space="preserve">. </w:t>
      </w:r>
    </w:p>
    <w:p w:rsidR="00DA7165" w:rsidRPr="00B1210B" w:rsidRDefault="00DA7165" w:rsidP="00D5261A">
      <w:pPr>
        <w:pStyle w:val="CM13"/>
        <w:spacing w:line="360" w:lineRule="auto"/>
        <w:ind w:firstLine="852"/>
        <w:jc w:val="both"/>
        <w:rPr>
          <w:rFonts w:ascii="Arial" w:hAnsi="Arial" w:cs="Arial"/>
        </w:rPr>
      </w:pPr>
      <w:r w:rsidRPr="00B1210B">
        <w:rPr>
          <w:rFonts w:ascii="Arial" w:hAnsi="Arial" w:cs="Arial"/>
        </w:rPr>
        <w:t xml:space="preserve">Art. 12. As publicações padronizadas do </w:t>
      </w:r>
      <w:r w:rsidR="00870716" w:rsidRPr="00B1210B">
        <w:rPr>
          <w:rFonts w:ascii="Arial" w:hAnsi="Arial" w:cs="Arial"/>
        </w:rPr>
        <w:t>CBMMS</w:t>
      </w:r>
      <w:r w:rsidRPr="00B1210B">
        <w:rPr>
          <w:rFonts w:ascii="Arial" w:hAnsi="Arial" w:cs="Arial"/>
        </w:rPr>
        <w:t xml:space="preserve"> são classificadas, quanto ao fim a que se destinam, em: </w:t>
      </w:r>
    </w:p>
    <w:sectPr w:rsidR="00DA7165" w:rsidRPr="00B1210B" w:rsidSect="006F03FD">
      <w:headerReference w:type="default" r:id="rId8"/>
      <w:footerReference w:type="default" r:id="rId9"/>
      <w:pgSz w:w="11907" w:h="16840" w:code="9"/>
      <w:pgMar w:top="1418" w:right="567" w:bottom="1418" w:left="1701" w:header="851" w:footer="851" w:gutter="0"/>
      <w:pgNumType w:start="8" w:chapStyle="1" w:chapSep="e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A0" w:rsidRDefault="00C353A0" w:rsidP="00D5261A">
      <w:pPr>
        <w:spacing w:after="0" w:line="240" w:lineRule="auto"/>
      </w:pPr>
      <w:r>
        <w:separator/>
      </w:r>
    </w:p>
  </w:endnote>
  <w:endnote w:type="continuationSeparator" w:id="0">
    <w:p w:rsidR="00C353A0" w:rsidRDefault="00C353A0" w:rsidP="00D5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384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922350" w:rsidRDefault="004F54C3">
            <w:pPr>
              <w:pStyle w:val="Rodap"/>
              <w:jc w:val="right"/>
            </w:pPr>
            <w:fldSimple w:instr="PAGE">
              <w:r w:rsidR="006876BB">
                <w:rPr>
                  <w:noProof/>
                </w:rPr>
                <w:t>9</w:t>
              </w:r>
            </w:fldSimple>
            <w:r w:rsidR="00922350" w:rsidRPr="00001A37">
              <w:t>/6</w:t>
            </w:r>
            <w:r w:rsidR="00922350">
              <w:t>3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A0" w:rsidRDefault="00C353A0" w:rsidP="00D5261A">
      <w:pPr>
        <w:spacing w:after="0" w:line="240" w:lineRule="auto"/>
      </w:pPr>
      <w:r>
        <w:separator/>
      </w:r>
    </w:p>
  </w:footnote>
  <w:footnote w:type="continuationSeparator" w:id="0">
    <w:p w:rsidR="00C353A0" w:rsidRDefault="00C353A0" w:rsidP="00D5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50" w:rsidRPr="00AF7633" w:rsidRDefault="00922350" w:rsidP="009E045C">
    <w:pPr>
      <w:pStyle w:val="Cabealho"/>
      <w:tabs>
        <w:tab w:val="clear" w:pos="4252"/>
        <w:tab w:val="clear" w:pos="8504"/>
        <w:tab w:val="right" w:pos="10205"/>
      </w:tabs>
      <w:ind w:firstLine="5245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CBMMS10-IG-</w:t>
    </w:r>
    <w:r w:rsidRPr="00AF7633">
      <w:rPr>
        <w:rFonts w:ascii="Arial" w:hAnsi="Arial" w:cs="Arial"/>
        <w:b/>
        <w:sz w:val="36"/>
        <w:szCs w:val="36"/>
      </w:rPr>
      <w:t>0</w:t>
    </w:r>
    <w:r>
      <w:rPr>
        <w:rFonts w:ascii="Arial" w:hAnsi="Arial" w:cs="Arial"/>
        <w:b/>
        <w:sz w:val="36"/>
        <w:szCs w:val="36"/>
      </w:rPr>
      <w:t>2</w:t>
    </w:r>
    <w:r w:rsidRPr="00AF7633">
      <w:rPr>
        <w:rFonts w:ascii="Arial" w:hAnsi="Arial" w:cs="Arial"/>
        <w:b/>
        <w:sz w:val="36"/>
        <w:szCs w:val="36"/>
      </w:rPr>
      <w:t>.001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814D8"/>
    <w:multiLevelType w:val="multilevel"/>
    <w:tmpl w:val="D458D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E860E12"/>
    <w:multiLevelType w:val="hybridMultilevel"/>
    <w:tmpl w:val="00309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294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952"/>
    <w:rsid w:val="00001A37"/>
    <w:rsid w:val="0001372A"/>
    <w:rsid w:val="00020D40"/>
    <w:rsid w:val="00021B26"/>
    <w:rsid w:val="00023B50"/>
    <w:rsid w:val="00026446"/>
    <w:rsid w:val="00027142"/>
    <w:rsid w:val="00031FF1"/>
    <w:rsid w:val="00037243"/>
    <w:rsid w:val="00064122"/>
    <w:rsid w:val="00066E59"/>
    <w:rsid w:val="000730EC"/>
    <w:rsid w:val="00073137"/>
    <w:rsid w:val="000755ED"/>
    <w:rsid w:val="00082F4A"/>
    <w:rsid w:val="00091102"/>
    <w:rsid w:val="000A29F6"/>
    <w:rsid w:val="000A3655"/>
    <w:rsid w:val="000A73C9"/>
    <w:rsid w:val="000B423A"/>
    <w:rsid w:val="000D3B99"/>
    <w:rsid w:val="000D49E6"/>
    <w:rsid w:val="000D5505"/>
    <w:rsid w:val="000E473F"/>
    <w:rsid w:val="000E5707"/>
    <w:rsid w:val="000E7051"/>
    <w:rsid w:val="000F2FED"/>
    <w:rsid w:val="00101743"/>
    <w:rsid w:val="001023D6"/>
    <w:rsid w:val="00112267"/>
    <w:rsid w:val="00125DEE"/>
    <w:rsid w:val="00130BDC"/>
    <w:rsid w:val="00145781"/>
    <w:rsid w:val="0015480B"/>
    <w:rsid w:val="001628A8"/>
    <w:rsid w:val="001653CF"/>
    <w:rsid w:val="00175406"/>
    <w:rsid w:val="0017547C"/>
    <w:rsid w:val="00177148"/>
    <w:rsid w:val="0018003E"/>
    <w:rsid w:val="00187343"/>
    <w:rsid w:val="00196598"/>
    <w:rsid w:val="001A37FD"/>
    <w:rsid w:val="001B073C"/>
    <w:rsid w:val="001B1CCC"/>
    <w:rsid w:val="001B5823"/>
    <w:rsid w:val="001C7176"/>
    <w:rsid w:val="001C7454"/>
    <w:rsid w:val="001D53AC"/>
    <w:rsid w:val="001E4F75"/>
    <w:rsid w:val="00201CE4"/>
    <w:rsid w:val="002022AB"/>
    <w:rsid w:val="0020683D"/>
    <w:rsid w:val="0021112B"/>
    <w:rsid w:val="002133CE"/>
    <w:rsid w:val="0023256F"/>
    <w:rsid w:val="00242250"/>
    <w:rsid w:val="00243C6C"/>
    <w:rsid w:val="0024445C"/>
    <w:rsid w:val="00266805"/>
    <w:rsid w:val="00270236"/>
    <w:rsid w:val="0027391D"/>
    <w:rsid w:val="00277D8A"/>
    <w:rsid w:val="002A7B37"/>
    <w:rsid w:val="002C3AD8"/>
    <w:rsid w:val="002C4CA9"/>
    <w:rsid w:val="002D0C8A"/>
    <w:rsid w:val="002D1BFD"/>
    <w:rsid w:val="002D2DD7"/>
    <w:rsid w:val="002D50F5"/>
    <w:rsid w:val="002E0145"/>
    <w:rsid w:val="002E5126"/>
    <w:rsid w:val="002E55BF"/>
    <w:rsid w:val="002E6AD5"/>
    <w:rsid w:val="002F1808"/>
    <w:rsid w:val="002F3BF4"/>
    <w:rsid w:val="002F7DF9"/>
    <w:rsid w:val="00300B65"/>
    <w:rsid w:val="00317349"/>
    <w:rsid w:val="003173F2"/>
    <w:rsid w:val="00323E4F"/>
    <w:rsid w:val="003425EC"/>
    <w:rsid w:val="00343B06"/>
    <w:rsid w:val="0034551B"/>
    <w:rsid w:val="00355524"/>
    <w:rsid w:val="003613D5"/>
    <w:rsid w:val="003645CA"/>
    <w:rsid w:val="003676EC"/>
    <w:rsid w:val="00367C81"/>
    <w:rsid w:val="00381C98"/>
    <w:rsid w:val="00381DA0"/>
    <w:rsid w:val="003943B6"/>
    <w:rsid w:val="0039541A"/>
    <w:rsid w:val="003A1269"/>
    <w:rsid w:val="003A4257"/>
    <w:rsid w:val="003A5AF0"/>
    <w:rsid w:val="003B2CE2"/>
    <w:rsid w:val="003C167C"/>
    <w:rsid w:val="003C7491"/>
    <w:rsid w:val="003D6A99"/>
    <w:rsid w:val="003E7A52"/>
    <w:rsid w:val="003F0300"/>
    <w:rsid w:val="003F3370"/>
    <w:rsid w:val="003F489C"/>
    <w:rsid w:val="0042074F"/>
    <w:rsid w:val="00432981"/>
    <w:rsid w:val="00470A44"/>
    <w:rsid w:val="00471D83"/>
    <w:rsid w:val="004726A3"/>
    <w:rsid w:val="00477198"/>
    <w:rsid w:val="00482A3E"/>
    <w:rsid w:val="00487504"/>
    <w:rsid w:val="0049410C"/>
    <w:rsid w:val="00495840"/>
    <w:rsid w:val="0049609A"/>
    <w:rsid w:val="004960DA"/>
    <w:rsid w:val="00496D67"/>
    <w:rsid w:val="004A23A4"/>
    <w:rsid w:val="004A4DA6"/>
    <w:rsid w:val="004B1E6F"/>
    <w:rsid w:val="004B411A"/>
    <w:rsid w:val="004C2F31"/>
    <w:rsid w:val="004C7594"/>
    <w:rsid w:val="004D03DA"/>
    <w:rsid w:val="004E6AE8"/>
    <w:rsid w:val="004F014E"/>
    <w:rsid w:val="004F07F2"/>
    <w:rsid w:val="004F3A12"/>
    <w:rsid w:val="004F54C3"/>
    <w:rsid w:val="004F7EB9"/>
    <w:rsid w:val="00502AAC"/>
    <w:rsid w:val="00524E6E"/>
    <w:rsid w:val="005317C6"/>
    <w:rsid w:val="00533B11"/>
    <w:rsid w:val="00533E67"/>
    <w:rsid w:val="00536043"/>
    <w:rsid w:val="00537825"/>
    <w:rsid w:val="0055188F"/>
    <w:rsid w:val="005531B5"/>
    <w:rsid w:val="00562ED2"/>
    <w:rsid w:val="00573D29"/>
    <w:rsid w:val="005914DF"/>
    <w:rsid w:val="005A6377"/>
    <w:rsid w:val="005B06DF"/>
    <w:rsid w:val="005B37E5"/>
    <w:rsid w:val="005C12E6"/>
    <w:rsid w:val="005C3C3D"/>
    <w:rsid w:val="005D0CC2"/>
    <w:rsid w:val="00620779"/>
    <w:rsid w:val="006246F3"/>
    <w:rsid w:val="00625B4F"/>
    <w:rsid w:val="00636DB3"/>
    <w:rsid w:val="00653A78"/>
    <w:rsid w:val="00655A2E"/>
    <w:rsid w:val="0065680E"/>
    <w:rsid w:val="00662B2C"/>
    <w:rsid w:val="006643BC"/>
    <w:rsid w:val="00665862"/>
    <w:rsid w:val="00680ECA"/>
    <w:rsid w:val="006850A0"/>
    <w:rsid w:val="006876BB"/>
    <w:rsid w:val="006902AB"/>
    <w:rsid w:val="0069326C"/>
    <w:rsid w:val="006948FE"/>
    <w:rsid w:val="00694DD1"/>
    <w:rsid w:val="006A080F"/>
    <w:rsid w:val="006A1F19"/>
    <w:rsid w:val="006A3445"/>
    <w:rsid w:val="006B060C"/>
    <w:rsid w:val="006B7CCD"/>
    <w:rsid w:val="006C68D5"/>
    <w:rsid w:val="006C7BB5"/>
    <w:rsid w:val="006D05C6"/>
    <w:rsid w:val="006D45DF"/>
    <w:rsid w:val="006D53B6"/>
    <w:rsid w:val="006D7B46"/>
    <w:rsid w:val="006E3838"/>
    <w:rsid w:val="006F03FD"/>
    <w:rsid w:val="006F1615"/>
    <w:rsid w:val="007014A4"/>
    <w:rsid w:val="00707F83"/>
    <w:rsid w:val="00716309"/>
    <w:rsid w:val="00717AF1"/>
    <w:rsid w:val="007362A5"/>
    <w:rsid w:val="00745BE3"/>
    <w:rsid w:val="0075257F"/>
    <w:rsid w:val="00752F84"/>
    <w:rsid w:val="00753904"/>
    <w:rsid w:val="00766363"/>
    <w:rsid w:val="0079557C"/>
    <w:rsid w:val="007957C4"/>
    <w:rsid w:val="007A5DC5"/>
    <w:rsid w:val="007B3142"/>
    <w:rsid w:val="007E0E0A"/>
    <w:rsid w:val="007E2B75"/>
    <w:rsid w:val="00807AC8"/>
    <w:rsid w:val="00826A89"/>
    <w:rsid w:val="00831A8C"/>
    <w:rsid w:val="0084077C"/>
    <w:rsid w:val="008413A8"/>
    <w:rsid w:val="00842EAB"/>
    <w:rsid w:val="00845F27"/>
    <w:rsid w:val="0085345D"/>
    <w:rsid w:val="00861CAC"/>
    <w:rsid w:val="0086438F"/>
    <w:rsid w:val="00870716"/>
    <w:rsid w:val="00882FB3"/>
    <w:rsid w:val="00890528"/>
    <w:rsid w:val="008A322D"/>
    <w:rsid w:val="008C19D4"/>
    <w:rsid w:val="008C370A"/>
    <w:rsid w:val="008D391F"/>
    <w:rsid w:val="008F3F22"/>
    <w:rsid w:val="0090456C"/>
    <w:rsid w:val="00922350"/>
    <w:rsid w:val="00936BA8"/>
    <w:rsid w:val="00936E74"/>
    <w:rsid w:val="009375EC"/>
    <w:rsid w:val="00950224"/>
    <w:rsid w:val="00950726"/>
    <w:rsid w:val="00956E74"/>
    <w:rsid w:val="009636E8"/>
    <w:rsid w:val="00965BC6"/>
    <w:rsid w:val="00990634"/>
    <w:rsid w:val="00995EA7"/>
    <w:rsid w:val="009A5B60"/>
    <w:rsid w:val="009B4B46"/>
    <w:rsid w:val="009B7298"/>
    <w:rsid w:val="009C59AA"/>
    <w:rsid w:val="009D3C30"/>
    <w:rsid w:val="009E045C"/>
    <w:rsid w:val="009E333F"/>
    <w:rsid w:val="009E3651"/>
    <w:rsid w:val="009F1575"/>
    <w:rsid w:val="00A27F9E"/>
    <w:rsid w:val="00A319D3"/>
    <w:rsid w:val="00A37C3D"/>
    <w:rsid w:val="00A42528"/>
    <w:rsid w:val="00A6397D"/>
    <w:rsid w:val="00A645E7"/>
    <w:rsid w:val="00A67F35"/>
    <w:rsid w:val="00A72B59"/>
    <w:rsid w:val="00A74D96"/>
    <w:rsid w:val="00A944F7"/>
    <w:rsid w:val="00AA0E37"/>
    <w:rsid w:val="00AA3F9E"/>
    <w:rsid w:val="00AB18DA"/>
    <w:rsid w:val="00AD2F3E"/>
    <w:rsid w:val="00AE316F"/>
    <w:rsid w:val="00AF01EA"/>
    <w:rsid w:val="00AF7633"/>
    <w:rsid w:val="00B1210B"/>
    <w:rsid w:val="00B24045"/>
    <w:rsid w:val="00B267EC"/>
    <w:rsid w:val="00B33594"/>
    <w:rsid w:val="00B33ADC"/>
    <w:rsid w:val="00B36B4E"/>
    <w:rsid w:val="00B450B8"/>
    <w:rsid w:val="00B52952"/>
    <w:rsid w:val="00B54379"/>
    <w:rsid w:val="00B6279C"/>
    <w:rsid w:val="00B73A96"/>
    <w:rsid w:val="00B81E7B"/>
    <w:rsid w:val="00B90E25"/>
    <w:rsid w:val="00BA04B3"/>
    <w:rsid w:val="00BB0F7B"/>
    <w:rsid w:val="00BB1854"/>
    <w:rsid w:val="00BB4EBC"/>
    <w:rsid w:val="00BC3A30"/>
    <w:rsid w:val="00BD01A3"/>
    <w:rsid w:val="00BD6523"/>
    <w:rsid w:val="00BE4724"/>
    <w:rsid w:val="00BF1956"/>
    <w:rsid w:val="00BF7226"/>
    <w:rsid w:val="00C0383F"/>
    <w:rsid w:val="00C042E4"/>
    <w:rsid w:val="00C103BD"/>
    <w:rsid w:val="00C1162A"/>
    <w:rsid w:val="00C11A3A"/>
    <w:rsid w:val="00C12A5F"/>
    <w:rsid w:val="00C22637"/>
    <w:rsid w:val="00C32AED"/>
    <w:rsid w:val="00C34BF2"/>
    <w:rsid w:val="00C353A0"/>
    <w:rsid w:val="00C4184E"/>
    <w:rsid w:val="00C51D52"/>
    <w:rsid w:val="00C64F28"/>
    <w:rsid w:val="00C8388C"/>
    <w:rsid w:val="00C86AFC"/>
    <w:rsid w:val="00CA0B40"/>
    <w:rsid w:val="00CA6764"/>
    <w:rsid w:val="00CA7A99"/>
    <w:rsid w:val="00CC33C3"/>
    <w:rsid w:val="00CC7887"/>
    <w:rsid w:val="00CD44B5"/>
    <w:rsid w:val="00CE11B1"/>
    <w:rsid w:val="00CE2120"/>
    <w:rsid w:val="00CF5271"/>
    <w:rsid w:val="00D000EC"/>
    <w:rsid w:val="00D149B1"/>
    <w:rsid w:val="00D260E9"/>
    <w:rsid w:val="00D360E6"/>
    <w:rsid w:val="00D4420C"/>
    <w:rsid w:val="00D45B6C"/>
    <w:rsid w:val="00D46DAA"/>
    <w:rsid w:val="00D5261A"/>
    <w:rsid w:val="00D53034"/>
    <w:rsid w:val="00D77EBD"/>
    <w:rsid w:val="00D826AE"/>
    <w:rsid w:val="00D85B6F"/>
    <w:rsid w:val="00D961CE"/>
    <w:rsid w:val="00DA2BD1"/>
    <w:rsid w:val="00DA7165"/>
    <w:rsid w:val="00DB0202"/>
    <w:rsid w:val="00DB7133"/>
    <w:rsid w:val="00DB7224"/>
    <w:rsid w:val="00DB7378"/>
    <w:rsid w:val="00DD3391"/>
    <w:rsid w:val="00DD3E94"/>
    <w:rsid w:val="00DE3539"/>
    <w:rsid w:val="00DF1E1E"/>
    <w:rsid w:val="00DF4CA2"/>
    <w:rsid w:val="00E01DD8"/>
    <w:rsid w:val="00E02271"/>
    <w:rsid w:val="00E04229"/>
    <w:rsid w:val="00E11038"/>
    <w:rsid w:val="00E13FE8"/>
    <w:rsid w:val="00E14063"/>
    <w:rsid w:val="00E40831"/>
    <w:rsid w:val="00E43131"/>
    <w:rsid w:val="00E5238F"/>
    <w:rsid w:val="00E578D2"/>
    <w:rsid w:val="00E63F0D"/>
    <w:rsid w:val="00E74BCA"/>
    <w:rsid w:val="00E7520F"/>
    <w:rsid w:val="00E76C99"/>
    <w:rsid w:val="00E911FB"/>
    <w:rsid w:val="00EA478E"/>
    <w:rsid w:val="00EB7055"/>
    <w:rsid w:val="00EC310F"/>
    <w:rsid w:val="00EC5CB1"/>
    <w:rsid w:val="00EC7362"/>
    <w:rsid w:val="00ED0B7F"/>
    <w:rsid w:val="00ED40DF"/>
    <w:rsid w:val="00EE3F37"/>
    <w:rsid w:val="00EF3092"/>
    <w:rsid w:val="00F00537"/>
    <w:rsid w:val="00F069C8"/>
    <w:rsid w:val="00F131D2"/>
    <w:rsid w:val="00F201EA"/>
    <w:rsid w:val="00F26E9A"/>
    <w:rsid w:val="00F37414"/>
    <w:rsid w:val="00F44955"/>
    <w:rsid w:val="00F450B6"/>
    <w:rsid w:val="00F514C2"/>
    <w:rsid w:val="00F562DC"/>
    <w:rsid w:val="00F76788"/>
    <w:rsid w:val="00F85C2B"/>
    <w:rsid w:val="00FA473B"/>
    <w:rsid w:val="00FA7C9E"/>
    <w:rsid w:val="00FB20B2"/>
    <w:rsid w:val="00FB6740"/>
    <w:rsid w:val="00FC290E"/>
    <w:rsid w:val="00FC693A"/>
    <w:rsid w:val="00FC7319"/>
    <w:rsid w:val="00FD644C"/>
    <w:rsid w:val="00FD7B8B"/>
    <w:rsid w:val="00FF32ED"/>
    <w:rsid w:val="00FF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ED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2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49">
    <w:name w:val="CM49"/>
    <w:basedOn w:val="Default"/>
    <w:next w:val="Default"/>
    <w:uiPriority w:val="99"/>
    <w:rsid w:val="00C32AED"/>
    <w:rPr>
      <w:color w:val="auto"/>
    </w:rPr>
  </w:style>
  <w:style w:type="paragraph" w:customStyle="1" w:styleId="CM1">
    <w:name w:val="CM1"/>
    <w:basedOn w:val="Default"/>
    <w:next w:val="Default"/>
    <w:uiPriority w:val="99"/>
    <w:rsid w:val="00C32AED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C32AED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C32AE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C32AED"/>
    <w:rPr>
      <w:color w:val="auto"/>
    </w:rPr>
  </w:style>
  <w:style w:type="paragraph" w:customStyle="1" w:styleId="CM2">
    <w:name w:val="CM2"/>
    <w:basedOn w:val="Default"/>
    <w:next w:val="Default"/>
    <w:uiPriority w:val="99"/>
    <w:rsid w:val="00C32AED"/>
    <w:pPr>
      <w:spacing w:line="55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32AED"/>
    <w:pPr>
      <w:spacing w:line="276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C32AED"/>
    <w:rPr>
      <w:color w:val="auto"/>
    </w:rPr>
  </w:style>
  <w:style w:type="paragraph" w:customStyle="1" w:styleId="CM54">
    <w:name w:val="CM54"/>
    <w:basedOn w:val="Default"/>
    <w:next w:val="Default"/>
    <w:uiPriority w:val="99"/>
    <w:rsid w:val="00C32AED"/>
    <w:rPr>
      <w:color w:val="auto"/>
    </w:rPr>
  </w:style>
  <w:style w:type="paragraph" w:customStyle="1" w:styleId="CM4">
    <w:name w:val="CM4"/>
    <w:basedOn w:val="Default"/>
    <w:next w:val="Default"/>
    <w:uiPriority w:val="99"/>
    <w:rsid w:val="00C32AED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C32AED"/>
    <w:rPr>
      <w:color w:val="auto"/>
    </w:rPr>
  </w:style>
  <w:style w:type="paragraph" w:customStyle="1" w:styleId="CM56">
    <w:name w:val="CM56"/>
    <w:basedOn w:val="Default"/>
    <w:next w:val="Default"/>
    <w:uiPriority w:val="99"/>
    <w:rsid w:val="00C32AED"/>
    <w:rPr>
      <w:color w:val="auto"/>
    </w:rPr>
  </w:style>
  <w:style w:type="paragraph" w:customStyle="1" w:styleId="CM5">
    <w:name w:val="CM5"/>
    <w:basedOn w:val="Default"/>
    <w:next w:val="Default"/>
    <w:uiPriority w:val="99"/>
    <w:rsid w:val="00C32AED"/>
    <w:pPr>
      <w:spacing w:line="27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32AED"/>
    <w:pPr>
      <w:spacing w:line="273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C32AED"/>
    <w:rPr>
      <w:color w:val="auto"/>
    </w:rPr>
  </w:style>
  <w:style w:type="paragraph" w:customStyle="1" w:styleId="CM7">
    <w:name w:val="CM7"/>
    <w:basedOn w:val="Default"/>
    <w:next w:val="Default"/>
    <w:uiPriority w:val="99"/>
    <w:rsid w:val="00C32AED"/>
    <w:pPr>
      <w:spacing w:line="39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32AED"/>
    <w:pPr>
      <w:spacing w:line="39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C32AED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C32AED"/>
    <w:rPr>
      <w:color w:val="auto"/>
    </w:rPr>
  </w:style>
  <w:style w:type="paragraph" w:customStyle="1" w:styleId="CM57">
    <w:name w:val="CM57"/>
    <w:basedOn w:val="Default"/>
    <w:next w:val="Default"/>
    <w:uiPriority w:val="99"/>
    <w:rsid w:val="00C32AED"/>
    <w:rPr>
      <w:color w:val="auto"/>
    </w:rPr>
  </w:style>
  <w:style w:type="paragraph" w:customStyle="1" w:styleId="CM9">
    <w:name w:val="CM9"/>
    <w:basedOn w:val="Default"/>
    <w:next w:val="Default"/>
    <w:uiPriority w:val="99"/>
    <w:rsid w:val="00C32AED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C32AED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C32AED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C32AED"/>
    <w:pPr>
      <w:spacing w:line="28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C32AED"/>
    <w:pPr>
      <w:spacing w:line="27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C32AED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C32AED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C32AED"/>
    <w:pPr>
      <w:spacing w:line="278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C32AED"/>
    <w:rPr>
      <w:color w:val="auto"/>
    </w:rPr>
  </w:style>
  <w:style w:type="paragraph" w:customStyle="1" w:styleId="CM63">
    <w:name w:val="CM63"/>
    <w:basedOn w:val="Default"/>
    <w:next w:val="Default"/>
    <w:uiPriority w:val="99"/>
    <w:rsid w:val="00C32AED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C32AED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C32AED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C32AED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C32AED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C32AED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C32AED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C32AED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C32AED"/>
    <w:rPr>
      <w:color w:val="auto"/>
    </w:rPr>
  </w:style>
  <w:style w:type="paragraph" w:customStyle="1" w:styleId="CM68">
    <w:name w:val="CM68"/>
    <w:basedOn w:val="Default"/>
    <w:next w:val="Default"/>
    <w:uiPriority w:val="99"/>
    <w:rsid w:val="00C32AED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C32AED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C32AED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C32AED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C32AED"/>
    <w:pPr>
      <w:spacing w:line="231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C32AED"/>
    <w:pPr>
      <w:spacing w:line="231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C32AED"/>
    <w:pPr>
      <w:spacing w:line="228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C32AED"/>
    <w:pPr>
      <w:spacing w:line="231" w:lineRule="atLeast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C32AED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C32AED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C32AED"/>
    <w:pPr>
      <w:spacing w:line="231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C32AED"/>
    <w:rPr>
      <w:color w:val="auto"/>
    </w:rPr>
  </w:style>
  <w:style w:type="paragraph" w:customStyle="1" w:styleId="CM72">
    <w:name w:val="CM72"/>
    <w:basedOn w:val="Default"/>
    <w:next w:val="Default"/>
    <w:uiPriority w:val="99"/>
    <w:rsid w:val="00C32AED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C32AED"/>
    <w:pPr>
      <w:spacing w:line="183" w:lineRule="atLeast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C32AED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C32AED"/>
    <w:pPr>
      <w:spacing w:line="351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C32AED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C32AED"/>
    <w:pPr>
      <w:spacing w:line="351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C32AED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C32AED"/>
    <w:rPr>
      <w:color w:val="auto"/>
    </w:rPr>
  </w:style>
  <w:style w:type="paragraph" w:customStyle="1" w:styleId="CM74">
    <w:name w:val="CM74"/>
    <w:basedOn w:val="Default"/>
    <w:next w:val="Default"/>
    <w:uiPriority w:val="99"/>
    <w:rsid w:val="00C32AED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C32AED"/>
    <w:pPr>
      <w:spacing w:line="25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C32AED"/>
    <w:pPr>
      <w:spacing w:line="29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C32AED"/>
    <w:pPr>
      <w:spacing w:line="313" w:lineRule="atLeast"/>
    </w:pPr>
    <w:rPr>
      <w:color w:val="auto"/>
    </w:rPr>
  </w:style>
  <w:style w:type="paragraph" w:customStyle="1" w:styleId="CM76">
    <w:name w:val="CM76"/>
    <w:basedOn w:val="Default"/>
    <w:next w:val="Default"/>
    <w:uiPriority w:val="99"/>
    <w:rsid w:val="00C32AED"/>
    <w:rPr>
      <w:color w:val="auto"/>
    </w:rPr>
  </w:style>
  <w:style w:type="paragraph" w:customStyle="1" w:styleId="CM73">
    <w:name w:val="CM73"/>
    <w:basedOn w:val="Default"/>
    <w:next w:val="Default"/>
    <w:uiPriority w:val="99"/>
    <w:rsid w:val="00C32AED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C32AED"/>
    <w:pPr>
      <w:spacing w:line="276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C32AED"/>
    <w:pPr>
      <w:spacing w:line="276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C32AE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C32AED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C32AED"/>
    <w:pPr>
      <w:spacing w:line="340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C32AED"/>
    <w:pPr>
      <w:spacing w:line="3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C32AED"/>
    <w:pPr>
      <w:spacing w:line="338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C32AED"/>
    <w:pPr>
      <w:spacing w:line="3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C32AED"/>
    <w:pPr>
      <w:spacing w:line="3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C32AED"/>
    <w:pPr>
      <w:spacing w:line="333" w:lineRule="atLeast"/>
    </w:pPr>
    <w:rPr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D526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5261A"/>
    <w:rPr>
      <w:rFonts w:cstheme="minorBidi"/>
    </w:rPr>
  </w:style>
  <w:style w:type="paragraph" w:styleId="Rodap">
    <w:name w:val="footer"/>
    <w:basedOn w:val="Normal"/>
    <w:link w:val="RodapChar"/>
    <w:uiPriority w:val="99"/>
    <w:unhideWhenUsed/>
    <w:rsid w:val="00D526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5261A"/>
    <w:rPr>
      <w:rFonts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E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D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33E6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33E67"/>
    <w:rPr>
      <w:rFonts w:cstheme="min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33E6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3E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3E67"/>
    <w:rPr>
      <w:rFonts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3E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648B-0504-41E0-9666-EB7E0C04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Separata EB10-IG-01.002</vt:lpstr>
    </vt:vector>
  </TitlesOfParts>
  <Company>Hewlett-Packard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Separata EB10-IG-01.002</dc:title>
  <dc:creator>356.Aux2 TSA SDMT-2</dc:creator>
  <cp:lastModifiedBy>Carlos Alberto Gonçalves</cp:lastModifiedBy>
  <cp:revision>23</cp:revision>
  <cp:lastPrinted>2013-07-17T01:18:00Z</cp:lastPrinted>
  <dcterms:created xsi:type="dcterms:W3CDTF">2013-07-11T14:49:00Z</dcterms:created>
  <dcterms:modified xsi:type="dcterms:W3CDTF">2013-09-23T14:59:00Z</dcterms:modified>
</cp:coreProperties>
</file>