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ESTADO DE MATO GROSSO DO SUL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SECRETARIA DE ESTADO DE JUSTIÇA E SEGURANÇA PÚBLICA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CORPO DE BOMBEIROS MILITAR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11º SUBGRUPAMENTO DE BOMBEIROS MILITAR INDEPENDENTE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DECLARAÇÃO DE VIDA FUNCIONAL Nº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u w:val="singl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u w:val="single"/>
          <w:rtl w:val="0"/>
        </w:rPr>
        <w:t xml:space="preserve">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Declaramos que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NOME COMPLETO DO MILITAR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POSTO/GRADUAÇÃO/ QUADRO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matrícula nº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XX.XXX-XXX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RG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SSP/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CPF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XXX.XXX.XXX-XX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–  lotado atualmente no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11ºSGBM/Ind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/CBMMS, para fins de transferência para reserva remunerada: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0" w:firstLine="850.3937007874016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Possui ou Não possui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qualquer tipo de desconto de tempo de efetivo serviço (LTIP, cumprimento de pena restritiva de liberdade, etc.).</w:t>
      </w:r>
    </w:p>
    <w:p w:rsidR="00000000" w:rsidDel="00000000" w:rsidP="00000000" w:rsidRDefault="00000000" w:rsidRPr="00000000" w14:paraId="0000000C">
      <w:pPr>
        <w:ind w:firstLine="113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0" w:firstLine="850.3937007874016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Responde ou Não responde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processo de IT, IPM ou Conselho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Disciplina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(para praças) Conselho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Justificação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(para oficiais).</w:t>
      </w:r>
    </w:p>
    <w:p w:rsidR="00000000" w:rsidDel="00000000" w:rsidP="00000000" w:rsidRDefault="00000000" w:rsidRPr="00000000" w14:paraId="0000000E">
      <w:pPr>
        <w:ind w:left="0" w:firstLine="850.393700787401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0" w:firstLine="850.3937007874016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Paga ou Não paga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pensão alimentícia.</w:t>
      </w:r>
    </w:p>
    <w:p w:rsidR="00000000" w:rsidDel="00000000" w:rsidP="00000000" w:rsidRDefault="00000000" w:rsidRPr="00000000" w14:paraId="00000010">
      <w:pPr>
        <w:ind w:left="0" w:firstLine="850.393700787401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0" w:firstLine="850.3937007874016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Não possui ou Possui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AVERBAÇÃO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 (mil, duzentos e cinco)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dias de tempo de contribuição ao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INSS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conforme publicação no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Boletim Geral/DOEMS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nº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abril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2017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ind w:left="0" w:firstLine="850.393700787401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0" w:firstLine="850.3937007874016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Não possui ou Possui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AVERBAÇÃO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 (mil e setecentos)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dias de tempo de serviço, correspondente ao serviço prestado ao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Exército Brasileiro/Força Aérea Brasileira/Marinha do Brasil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conforme publicação no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Boletim Geral/DOEMS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nº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abril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ind w:left="0" w:firstLine="850.393700787401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0" w:firstLine="850.3937007874016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Possui concessão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 (seis)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meses/dias de Licença Especial, referente ao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1º ou 2º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decênio, período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01/10/1997 à 30/09/2007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conforme publicação no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DOEMS/Boletim Geral ou Boletim Interno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nº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outubro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2007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Houve ou Não Gozo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da Licença especial completa, referente ao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1º ou 2º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decênio, conforme publicação no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DOEMS/Boletim Geral ou Boletim Interno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nº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junho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2011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851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MILITAR QUE DIGITOU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______________________ -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graduação quadro,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matrícula nº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XX.XXX-XXX,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responsável pela confecção do documento, pesquisei e digitei as relatadas informações funcionais.</w:t>
      </w:r>
    </w:p>
    <w:p w:rsidR="00000000" w:rsidDel="00000000" w:rsidP="00000000" w:rsidRDefault="00000000" w:rsidRPr="00000000" w14:paraId="00000018">
      <w:pPr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ff0000"/>
          <w:sz w:val="24"/>
          <w:szCs w:val="24"/>
          <w:rtl w:val="0"/>
        </w:rPr>
        <w:t xml:space="preserve">Campo Grande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/MS, </w:t>
      </w:r>
      <w:r w:rsidDel="00000000" w:rsidR="00000000" w:rsidRPr="00000000">
        <w:rPr>
          <w:rFonts w:ascii="Arial" w:cs="Arial" w:eastAsia="Arial" w:hAnsi="Arial"/>
          <w:b w:val="0"/>
          <w:color w:val="ff0000"/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0"/>
          <w:color w:val="ff0000"/>
          <w:sz w:val="24"/>
          <w:szCs w:val="24"/>
          <w:rtl w:val="0"/>
        </w:rPr>
        <w:t xml:space="preserve">outubro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0"/>
          <w:color w:val="ff0000"/>
          <w:sz w:val="24"/>
          <w:szCs w:val="24"/>
          <w:rtl w:val="0"/>
        </w:rPr>
        <w:t xml:space="preserve">2019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NOME CMT DA OBM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MAJ QOBM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Matrícula: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XXXXX-XXX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Comandante do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11º SGBM/Ind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pgSz w:h="16840" w:w="11907" w:orient="portrait"/>
      <w:pgMar w:bottom="1134" w:top="1418" w:left="1418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1" style="position:absolute;width:379.25pt;height:371.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3" style="position:absolute;width:379.25pt;height:371.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2" style="position:absolute;width:379.25pt;height:371.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ind w:left="4253" w:right="475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851" w:right="475" w:firstLine="1134"/>
      <w:jc w:val="center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9498"/>
      </w:tabs>
      <w:ind w:left="851" w:firstLine="1134"/>
      <w:jc w:val="center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right="-70" w:firstLine="355"/>
      <w:jc w:val="center"/>
    </w:pPr>
    <w:rPr>
      <w:rFonts w:ascii="Arial" w:cs="Arial" w:eastAsia="Arial" w:hAnsi="Arial"/>
      <w:b w:val="1"/>
      <w:color w:val="000000"/>
      <w:sz w:val="24"/>
      <w:szCs w:val="24"/>
    </w:rPr>
  </w:style>
  <w:style w:type="paragraph" w:styleId="Heading6">
    <w:name w:val="heading 6"/>
    <w:basedOn w:val="Normal"/>
    <w:next w:val="Normal"/>
    <w:pPr>
      <w:keepNext w:val="1"/>
      <w:ind w:right="-70" w:firstLine="355"/>
      <w:jc w:val="center"/>
    </w:pPr>
    <w:rPr>
      <w:rFonts w:ascii="Arial" w:cs="Arial" w:eastAsia="Arial" w:hAnsi="Arial"/>
      <w:b w:val="1"/>
      <w:color w:val="000000"/>
      <w:sz w:val="24"/>
      <w:szCs w:val="24"/>
      <w:u w:val="singl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